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Řád ochrany zvířat při zkouškách a svodech psů, prováděných podle zkušebních řádů uznaných Mezinárodní kynologickou federací (FCI)</w:t>
      </w: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1 </w:t>
      </w:r>
      <w:r w:rsidRPr="00512741">
        <w:rPr>
          <w:rFonts w:ascii="Arial" w:eastAsia="Times New Roman" w:hAnsi="Arial" w:cs="Arial"/>
          <w:color w:val="1F1F1F"/>
          <w:sz w:val="27"/>
          <w:szCs w:val="27"/>
          <w:lang w:eastAsia="cs-CZ"/>
        </w:rPr>
        <w:br/>
        <w:t>Název sídlo žadatele</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xml:space="preserve">(1) Tento řád ochrany zvířat při zkouškách sportovního výcviku (dále jen zkoušek z </w:t>
      </w:r>
      <w:proofErr w:type="gramStart"/>
      <w:r w:rsidRPr="00512741">
        <w:rPr>
          <w:rFonts w:ascii="Arial" w:eastAsia="Times New Roman" w:hAnsi="Arial" w:cs="Arial"/>
          <w:color w:val="23221E"/>
          <w:sz w:val="21"/>
          <w:szCs w:val="21"/>
          <w:lang w:eastAsia="cs-CZ"/>
        </w:rPr>
        <w:t>výkonu )  nebo</w:t>
      </w:r>
      <w:proofErr w:type="gramEnd"/>
      <w:r w:rsidRPr="00512741">
        <w:rPr>
          <w:rFonts w:ascii="Arial" w:eastAsia="Times New Roman" w:hAnsi="Arial" w:cs="Arial"/>
          <w:color w:val="23221E"/>
          <w:sz w:val="21"/>
          <w:szCs w:val="21"/>
          <w:lang w:eastAsia="cs-CZ"/>
        </w:rPr>
        <w:t xml:space="preserve"> svodu psů, byl zpracován a je určen pro Český kynologický svaz, se sídlem U Pergamenky 3 , 170 00 Praha 7 (dále jen ČKS ) , IČO 00550019, tel. a fax. </w:t>
      </w:r>
      <w:proofErr w:type="gramStart"/>
      <w:r w:rsidRPr="00512741">
        <w:rPr>
          <w:rFonts w:ascii="Arial" w:eastAsia="Times New Roman" w:hAnsi="Arial" w:cs="Arial"/>
          <w:color w:val="23221E"/>
          <w:sz w:val="21"/>
          <w:szCs w:val="21"/>
          <w:lang w:eastAsia="cs-CZ"/>
        </w:rPr>
        <w:t>266 722 235 .</w:t>
      </w:r>
      <w:r w:rsidRPr="00512741">
        <w:rPr>
          <w:rFonts w:ascii="Arial" w:eastAsia="Times New Roman" w:hAnsi="Arial" w:cs="Arial"/>
          <w:color w:val="23221E"/>
          <w:sz w:val="21"/>
          <w:szCs w:val="21"/>
          <w:lang w:eastAsia="cs-CZ"/>
        </w:rPr>
        <w:br/>
        <w:t>(2) Uvedený</w:t>
      </w:r>
      <w:proofErr w:type="gramEnd"/>
      <w:r w:rsidRPr="00512741">
        <w:rPr>
          <w:rFonts w:ascii="Arial" w:eastAsia="Times New Roman" w:hAnsi="Arial" w:cs="Arial"/>
          <w:color w:val="23221E"/>
          <w:sz w:val="21"/>
          <w:szCs w:val="21"/>
          <w:lang w:eastAsia="cs-CZ"/>
        </w:rPr>
        <w:t xml:space="preserve"> žadatel ČKS v souladu s ustanoveními zákona č.246/1992 Sb., na ochranu zvířat proti týrání, ve znění pozdějších předpisů, vydává po projednání a schválení Ústřední komisí pro ochranu zvířat tento </w:t>
      </w:r>
      <w:r w:rsidRPr="00512741">
        <w:rPr>
          <w:rFonts w:ascii="inherit" w:eastAsia="Times New Roman" w:hAnsi="inherit" w:cs="Arial"/>
          <w:b/>
          <w:bCs/>
          <w:color w:val="23221E"/>
          <w:sz w:val="21"/>
          <w:lang w:eastAsia="cs-CZ"/>
        </w:rPr>
        <w:t>,,Řád ochrany zvířat při zkouškách z výkonu nebo svodu  psů“, prováděných podle zkušebních řádů  uznaných Mezinárodní kynologickou federací (FCI), (dále jen ,,Řád“)</w:t>
      </w:r>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2</w:t>
      </w:r>
      <w:r w:rsidRPr="00512741">
        <w:rPr>
          <w:rFonts w:ascii="Arial" w:eastAsia="Times New Roman" w:hAnsi="Arial" w:cs="Arial"/>
          <w:color w:val="1F1F1F"/>
          <w:sz w:val="27"/>
          <w:szCs w:val="27"/>
          <w:lang w:eastAsia="cs-CZ"/>
        </w:rPr>
        <w:br/>
        <w:t>Účel a cíle Řád</w:t>
      </w:r>
      <w:r w:rsidRPr="00512741">
        <w:rPr>
          <w:rFonts w:ascii="inherit" w:eastAsia="Times New Roman" w:hAnsi="inherit" w:cs="Arial"/>
          <w:b/>
          <w:bCs/>
          <w:color w:val="1F1F1F"/>
          <w:sz w:val="27"/>
          <w:szCs w:val="27"/>
          <w:lang w:eastAsia="cs-CZ"/>
        </w:rPr>
        <w:t>u</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 Účelem Řádu je metodicky stanovit podmínky a pravidla k předvádění psů  na zkouškách z výkonu  nebo svodu psů podle současných požadavků na ochranu zvířat a péči o jejich pohodu.</w:t>
      </w:r>
      <w:r w:rsidRPr="00512741">
        <w:rPr>
          <w:rFonts w:ascii="Arial" w:eastAsia="Times New Roman" w:hAnsi="Arial" w:cs="Arial"/>
          <w:color w:val="23221E"/>
          <w:sz w:val="21"/>
          <w:szCs w:val="21"/>
          <w:lang w:eastAsia="cs-CZ"/>
        </w:rPr>
        <w:br/>
        <w:t> </w:t>
      </w:r>
      <w:r w:rsidRPr="00512741">
        <w:rPr>
          <w:rFonts w:ascii="Arial" w:eastAsia="Times New Roman" w:hAnsi="Arial" w:cs="Arial"/>
          <w:color w:val="23221E"/>
          <w:sz w:val="21"/>
          <w:szCs w:val="21"/>
          <w:lang w:eastAsia="cs-CZ"/>
        </w:rPr>
        <w:br/>
        <w:t xml:space="preserve">(2)Řád se týká sportovní výchovy a výcviku při zkouškách a svodech psů.  Pro účely tohoto řádu se zkouškami rozumí použití psů ke sportovní obraně při tréninku, zkouškách, závodech, soutěžích, </w:t>
      </w:r>
      <w:proofErr w:type="gramStart"/>
      <w:r w:rsidRPr="00512741">
        <w:rPr>
          <w:rFonts w:ascii="Arial" w:eastAsia="Times New Roman" w:hAnsi="Arial" w:cs="Arial"/>
          <w:color w:val="23221E"/>
          <w:sz w:val="21"/>
          <w:szCs w:val="21"/>
          <w:lang w:eastAsia="cs-CZ"/>
        </w:rPr>
        <w:t>mistrovstvích,veřejných</w:t>
      </w:r>
      <w:proofErr w:type="gramEnd"/>
      <w:r w:rsidRPr="00512741">
        <w:rPr>
          <w:rFonts w:ascii="Arial" w:eastAsia="Times New Roman" w:hAnsi="Arial" w:cs="Arial"/>
          <w:color w:val="23221E"/>
          <w:sz w:val="21"/>
          <w:szCs w:val="21"/>
          <w:lang w:eastAsia="cs-CZ"/>
        </w:rPr>
        <w:t xml:space="preserve"> vystoupeních, ukázkách sportovního výcviku. Svodem psů se pro účely tohoto řádu rozumí i přezkoušení </w:t>
      </w:r>
      <w:proofErr w:type="spellStart"/>
      <w:r w:rsidRPr="00512741">
        <w:rPr>
          <w:rFonts w:ascii="Arial" w:eastAsia="Times New Roman" w:hAnsi="Arial" w:cs="Arial"/>
          <w:color w:val="23221E"/>
          <w:sz w:val="21"/>
          <w:szCs w:val="21"/>
          <w:lang w:eastAsia="cs-CZ"/>
        </w:rPr>
        <w:t>přezkoušení</w:t>
      </w:r>
      <w:proofErr w:type="spellEnd"/>
      <w:r w:rsidRPr="00512741">
        <w:rPr>
          <w:rFonts w:ascii="Arial" w:eastAsia="Times New Roman" w:hAnsi="Arial" w:cs="Arial"/>
          <w:color w:val="23221E"/>
          <w:sz w:val="21"/>
          <w:szCs w:val="21"/>
          <w:lang w:eastAsia="cs-CZ"/>
        </w:rPr>
        <w:t xml:space="preserve"> povahových vlastností na bonitacích a předvedení psů  za účelem posouzení exteriéru na výstavách a bonitacích.</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inherit" w:eastAsia="Times New Roman" w:hAnsi="inherit" w:cs="Arial"/>
          <w:b/>
          <w:bCs/>
          <w:color w:val="23221E"/>
          <w:sz w:val="21"/>
          <w:lang w:eastAsia="cs-CZ"/>
        </w:rPr>
        <w:t>Cviky obrany jsou prováděny pouze za účelem výchovy a výcviku zvířete podle zkušebních řádů uznaných Mezinárodní kynologickou federací (FCI) - § 4 odst. 3 zákona č. 246/1992 Sb., na ochranu zvířat proti týrání, ve znění pozdějších předpisů.</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br/>
        <w:t>(3) Tento Řád neumožňuje použití zvířat pro přípravu a provedení triků nebo výkonů v divadelním a varietním představení, filmu, televizním programu nebo podobném veřejném představení.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xml:space="preserve">(4) Řád nenahrazuje ustanovení a podmínky stanovené právními předpisy, zejména zákonem č. 246/1992 Sb., na ochranu zvířat proti týrání, ve znění pozdějších předpisů, zákonem č. 166/1999 Sb., o veterinární péči a o změně některých souvisejících zákonů (veterinární zákon), ve znění pozdějších předpisů (např. doklad o provedení stanovených vyšetření zvířat, kontrola zdravotního stavu </w:t>
      </w:r>
      <w:proofErr w:type="gramStart"/>
      <w:r w:rsidRPr="00512741">
        <w:rPr>
          <w:rFonts w:ascii="Arial" w:eastAsia="Times New Roman" w:hAnsi="Arial" w:cs="Arial"/>
          <w:color w:val="23221E"/>
          <w:sz w:val="21"/>
          <w:szCs w:val="21"/>
          <w:lang w:eastAsia="cs-CZ"/>
        </w:rPr>
        <w:t>zvířat) .</w:t>
      </w:r>
      <w:proofErr w:type="gramEnd"/>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3</w:t>
      </w:r>
      <w:r w:rsidRPr="00512741">
        <w:rPr>
          <w:rFonts w:ascii="Arial" w:eastAsia="Times New Roman" w:hAnsi="Arial" w:cs="Arial"/>
          <w:color w:val="1F1F1F"/>
          <w:sz w:val="27"/>
          <w:szCs w:val="27"/>
          <w:lang w:eastAsia="cs-CZ"/>
        </w:rPr>
        <w:br/>
        <w:t>Pořadatel zkoušek z výkonu psů nebo svodu</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 Odpovědná fyzická osoba, která jako pořadatel odpovídá při přípravě a průběhu jednotlivých zkoušek z výkonu  nebo svodu za dodržování a kontrolu Řádu a zabezpečení ochrany a péče o zvířata, je určena  organizátorem akce </w:t>
      </w:r>
      <w:r w:rsidRPr="00512741">
        <w:rPr>
          <w:rFonts w:ascii="Arial" w:eastAsia="Times New Roman" w:hAnsi="Arial" w:cs="Arial"/>
          <w:color w:val="23221E"/>
          <w:sz w:val="21"/>
          <w:szCs w:val="21"/>
          <w:lang w:eastAsia="cs-CZ"/>
        </w:rPr>
        <w:br/>
        <w:t>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V rámci ČKS mají právo organizovat zkoušky z výkonu a svody jako organizátor tyto složky:</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a/  Základní kynologické organizace ZKO  nebo krajské výbory ČKS  v místě působení </w:t>
      </w:r>
      <w:r w:rsidRPr="00512741">
        <w:rPr>
          <w:rFonts w:ascii="Arial" w:eastAsia="Times New Roman" w:hAnsi="Arial" w:cs="Arial"/>
          <w:color w:val="23221E"/>
          <w:sz w:val="21"/>
          <w:szCs w:val="21"/>
          <w:lang w:eastAsia="cs-CZ"/>
        </w:rPr>
        <w:br/>
        <w:t>b/  Sekretariát ČKS, pokud z rozhodnutí Pléna nebo Předsednictva zabezpečuje vrcholnou</w:t>
      </w:r>
      <w:r w:rsidRPr="00512741">
        <w:rPr>
          <w:rFonts w:ascii="Arial" w:eastAsia="Times New Roman" w:hAnsi="Arial" w:cs="Arial"/>
          <w:color w:val="23221E"/>
          <w:sz w:val="21"/>
          <w:szCs w:val="21"/>
          <w:lang w:eastAsia="cs-CZ"/>
        </w:rPr>
        <w:br/>
        <w:t>     celostátní kynologickou akci.</w:t>
      </w:r>
      <w:r w:rsidRPr="00512741">
        <w:rPr>
          <w:rFonts w:ascii="Arial" w:eastAsia="Times New Roman" w:hAnsi="Arial" w:cs="Arial"/>
          <w:color w:val="23221E"/>
          <w:sz w:val="21"/>
          <w:szCs w:val="21"/>
          <w:lang w:eastAsia="cs-CZ"/>
        </w:rPr>
        <w:br/>
        <w:t xml:space="preserve">c/  Kolektivní členové ČKS - chovatelské </w:t>
      </w:r>
      <w:proofErr w:type="gramStart"/>
      <w:r w:rsidRPr="00512741">
        <w:rPr>
          <w:rFonts w:ascii="Arial" w:eastAsia="Times New Roman" w:hAnsi="Arial" w:cs="Arial"/>
          <w:color w:val="23221E"/>
          <w:sz w:val="21"/>
          <w:szCs w:val="21"/>
          <w:lang w:eastAsia="cs-CZ"/>
        </w:rPr>
        <w:t>kluby,kluby</w:t>
      </w:r>
      <w:proofErr w:type="gramEnd"/>
      <w:r w:rsidRPr="00512741">
        <w:rPr>
          <w:rFonts w:ascii="Arial" w:eastAsia="Times New Roman" w:hAnsi="Arial" w:cs="Arial"/>
          <w:color w:val="23221E"/>
          <w:sz w:val="21"/>
          <w:szCs w:val="21"/>
          <w:lang w:eastAsia="cs-CZ"/>
        </w:rPr>
        <w:t xml:space="preserve"> speciálního výcviku a jejich územní  </w:t>
      </w:r>
      <w:r w:rsidRPr="00512741">
        <w:rPr>
          <w:rFonts w:ascii="Arial" w:eastAsia="Times New Roman" w:hAnsi="Arial" w:cs="Arial"/>
          <w:color w:val="23221E"/>
          <w:sz w:val="21"/>
          <w:szCs w:val="21"/>
          <w:lang w:eastAsia="cs-CZ"/>
        </w:rPr>
        <w:br/>
        <w:t>     organizace (pobočky)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lastRenderedPageBreak/>
        <w:t xml:space="preserve">Odpovědná osoba bude uvedena v žádosti na jednotlivé zkoušky nebo svod psů, která se předkládá orgánům veterinární správy a následně obci. Odpovědná osoba je statutárním zástupcem </w:t>
      </w:r>
      <w:proofErr w:type="gramStart"/>
      <w:r w:rsidRPr="00512741">
        <w:rPr>
          <w:rFonts w:ascii="Arial" w:eastAsia="Times New Roman" w:hAnsi="Arial" w:cs="Arial"/>
          <w:color w:val="23221E"/>
          <w:sz w:val="21"/>
          <w:szCs w:val="21"/>
          <w:lang w:eastAsia="cs-CZ"/>
        </w:rPr>
        <w:t>organizátora. .</w:t>
      </w:r>
      <w:proofErr w:type="gramEnd"/>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(2) ČKS je právnickou osobou zodpovídající za dodržování ustanovení tohoto řádu. Jelikož není sám fyzickou osobou a neodpovídá při přípravě a průběhu zkoušek z výkonu  nebo svodu za uvedené povinnosti, jmenuje konkrétní fyzickou osobu pořadatele, který za tyto povinnosti odpovídá.</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xml:space="preserve">(3 Odpovědná osoba, předkládá žádost o stanovení veterinárních podmínek pro zkoušky z výkonu nebo svodu při mezinárodních akcích Státní veterinární správě ČR (SVS ČR) a při akcích národních nebo regionálních Městské veterinární správě v Praze nebo krajské veterinární správě, místně příslušné podle místa konaných zkoušek z výkonu nebo svodu. V žádosti o pořádání zkoušek nebo svodu </w:t>
      </w:r>
      <w:proofErr w:type="gramStart"/>
      <w:r w:rsidRPr="00512741">
        <w:rPr>
          <w:rFonts w:ascii="Arial" w:eastAsia="Times New Roman" w:hAnsi="Arial" w:cs="Arial"/>
          <w:color w:val="23221E"/>
          <w:sz w:val="21"/>
          <w:szCs w:val="21"/>
          <w:lang w:eastAsia="cs-CZ"/>
        </w:rPr>
        <w:t>uvede :</w:t>
      </w:r>
      <w:r w:rsidRPr="00512741">
        <w:rPr>
          <w:rFonts w:ascii="Arial" w:eastAsia="Times New Roman" w:hAnsi="Arial" w:cs="Arial"/>
          <w:color w:val="23221E"/>
          <w:sz w:val="21"/>
          <w:szCs w:val="21"/>
          <w:lang w:eastAsia="cs-CZ"/>
        </w:rPr>
        <w:br/>
        <w:t>      a) název</w:t>
      </w:r>
      <w:proofErr w:type="gramEnd"/>
      <w:r w:rsidRPr="00512741">
        <w:rPr>
          <w:rFonts w:ascii="Arial" w:eastAsia="Times New Roman" w:hAnsi="Arial" w:cs="Arial"/>
          <w:color w:val="23221E"/>
          <w:sz w:val="21"/>
          <w:szCs w:val="21"/>
          <w:lang w:eastAsia="cs-CZ"/>
        </w:rPr>
        <w:t xml:space="preserve"> a sídlo žadatele,</w:t>
      </w:r>
      <w:r w:rsidRPr="00512741">
        <w:rPr>
          <w:rFonts w:ascii="Arial" w:eastAsia="Times New Roman" w:hAnsi="Arial" w:cs="Arial"/>
          <w:color w:val="23221E"/>
          <w:sz w:val="21"/>
          <w:szCs w:val="21"/>
          <w:lang w:eastAsia="cs-CZ"/>
        </w:rPr>
        <w:br/>
        <w:t>      b) jméno, příjmení, datum narození pořadatele, který odpovídá při přípravě a průběhu </w:t>
      </w:r>
      <w:r w:rsidRPr="00512741">
        <w:rPr>
          <w:rFonts w:ascii="Arial" w:eastAsia="Times New Roman" w:hAnsi="Arial" w:cs="Arial"/>
          <w:color w:val="23221E"/>
          <w:sz w:val="21"/>
          <w:szCs w:val="21"/>
          <w:lang w:eastAsia="cs-CZ"/>
        </w:rPr>
        <w:br/>
        <w:t>          zkoušek z výkonu nebo svodu za dodržování a kontrolu Řádu a zabezpečení ochrany a </w:t>
      </w:r>
      <w:r w:rsidRPr="00512741">
        <w:rPr>
          <w:rFonts w:ascii="Arial" w:eastAsia="Times New Roman" w:hAnsi="Arial" w:cs="Arial"/>
          <w:color w:val="23221E"/>
          <w:sz w:val="21"/>
          <w:szCs w:val="21"/>
          <w:lang w:eastAsia="cs-CZ"/>
        </w:rPr>
        <w:br/>
        <w:t>          péče o zvířata,</w:t>
      </w:r>
      <w:r w:rsidRPr="00512741">
        <w:rPr>
          <w:rFonts w:ascii="Arial" w:eastAsia="Times New Roman" w:hAnsi="Arial" w:cs="Arial"/>
          <w:color w:val="23221E"/>
          <w:sz w:val="21"/>
          <w:szCs w:val="21"/>
          <w:lang w:eastAsia="cs-CZ"/>
        </w:rPr>
        <w:br/>
        <w:t>      c) dobu a místo konání zkoušek z výkonu nebo svodu ,</w:t>
      </w:r>
      <w:r w:rsidRPr="00512741">
        <w:rPr>
          <w:rFonts w:ascii="Arial" w:eastAsia="Times New Roman" w:hAnsi="Arial" w:cs="Arial"/>
          <w:color w:val="23221E"/>
          <w:sz w:val="21"/>
          <w:szCs w:val="21"/>
          <w:lang w:eastAsia="cs-CZ"/>
        </w:rPr>
        <w:br/>
        <w:t>      d) plemena psů a jejich věkové kategorie,</w:t>
      </w:r>
      <w:r w:rsidRPr="00512741">
        <w:rPr>
          <w:rFonts w:ascii="Arial" w:eastAsia="Times New Roman" w:hAnsi="Arial" w:cs="Arial"/>
          <w:color w:val="23221E"/>
          <w:sz w:val="21"/>
          <w:szCs w:val="21"/>
          <w:lang w:eastAsia="cs-CZ"/>
        </w:rPr>
        <w:br/>
        <w:t>      e) součástí žádosti je prohlášení o platnosti tohoto Řádu.</w:t>
      </w:r>
      <w:r w:rsidRPr="00512741">
        <w:rPr>
          <w:rFonts w:ascii="Arial" w:eastAsia="Times New Roman" w:hAnsi="Arial" w:cs="Arial"/>
          <w:color w:val="23221E"/>
          <w:sz w:val="21"/>
          <w:szCs w:val="21"/>
          <w:lang w:eastAsia="cs-CZ"/>
        </w:rPr>
        <w:br/>
        <w:t> </w:t>
      </w:r>
      <w:r w:rsidRPr="00512741">
        <w:rPr>
          <w:rFonts w:ascii="Arial" w:eastAsia="Times New Roman" w:hAnsi="Arial" w:cs="Arial"/>
          <w:color w:val="23221E"/>
          <w:sz w:val="21"/>
          <w:szCs w:val="21"/>
          <w:lang w:eastAsia="cs-CZ"/>
        </w:rPr>
        <w:br/>
        <w:t>Po stanovení veterinárních podmínek a odsouhlasení prohlášení o platnosti Řádu je předkládána žádost o souhlas s pořádáním zkoušek z výkonu nebo svodu místně příslušné obci.</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br/>
        <w:t>(4) Pořadatelem může být  pouze osoba s takovými teoretickými a praktickými znalostmi o zvířatech, aby byla schopna</w:t>
      </w:r>
      <w:r w:rsidRPr="00512741">
        <w:rPr>
          <w:rFonts w:ascii="Arial" w:eastAsia="Times New Roman" w:hAnsi="Arial" w:cs="Arial"/>
          <w:color w:val="23221E"/>
          <w:sz w:val="21"/>
          <w:szCs w:val="21"/>
          <w:lang w:eastAsia="cs-CZ"/>
        </w:rPr>
        <w:br/>
        <w:t xml:space="preserve">   a) rozpoznat zjevné příznaky zhoršeného zdravotního stavu </w:t>
      </w:r>
      <w:proofErr w:type="gramStart"/>
      <w:r w:rsidRPr="00512741">
        <w:rPr>
          <w:rFonts w:ascii="Arial" w:eastAsia="Times New Roman" w:hAnsi="Arial" w:cs="Arial"/>
          <w:color w:val="23221E"/>
          <w:sz w:val="21"/>
          <w:szCs w:val="21"/>
          <w:lang w:eastAsia="cs-CZ"/>
        </w:rPr>
        <w:t>psů ,</w:t>
      </w:r>
      <w:r w:rsidRPr="00512741">
        <w:rPr>
          <w:rFonts w:ascii="Arial" w:eastAsia="Times New Roman" w:hAnsi="Arial" w:cs="Arial"/>
          <w:color w:val="23221E"/>
          <w:sz w:val="21"/>
          <w:szCs w:val="21"/>
          <w:lang w:eastAsia="cs-CZ"/>
        </w:rPr>
        <w:br/>
        <w:t>   b) zjistit</w:t>
      </w:r>
      <w:proofErr w:type="gramEnd"/>
      <w:r w:rsidRPr="00512741">
        <w:rPr>
          <w:rFonts w:ascii="Arial" w:eastAsia="Times New Roman" w:hAnsi="Arial" w:cs="Arial"/>
          <w:color w:val="23221E"/>
          <w:sz w:val="21"/>
          <w:szCs w:val="21"/>
          <w:lang w:eastAsia="cs-CZ"/>
        </w:rPr>
        <w:t xml:space="preserve"> změny v chování psů ,</w:t>
      </w:r>
      <w:r w:rsidRPr="00512741">
        <w:rPr>
          <w:rFonts w:ascii="Arial" w:eastAsia="Times New Roman" w:hAnsi="Arial" w:cs="Arial"/>
          <w:color w:val="23221E"/>
          <w:sz w:val="21"/>
          <w:szCs w:val="21"/>
          <w:lang w:eastAsia="cs-CZ"/>
        </w:rPr>
        <w:br/>
        <w:t>   c) určit, zda celkové prostředí je vhodné k zachování zdraví a pohody psů </w:t>
      </w:r>
      <w:r w:rsidRPr="00512741">
        <w:rPr>
          <w:rFonts w:ascii="Arial" w:eastAsia="Times New Roman" w:hAnsi="Arial" w:cs="Arial"/>
          <w:color w:val="23221E"/>
          <w:sz w:val="21"/>
          <w:szCs w:val="21"/>
          <w:lang w:eastAsia="cs-CZ"/>
        </w:rPr>
        <w:br/>
        <w:t>   d) kvalifikovaně manipulovat se psy ,</w:t>
      </w:r>
      <w:r w:rsidRPr="00512741">
        <w:rPr>
          <w:rFonts w:ascii="Arial" w:eastAsia="Times New Roman" w:hAnsi="Arial" w:cs="Arial"/>
          <w:color w:val="23221E"/>
          <w:sz w:val="21"/>
          <w:szCs w:val="21"/>
          <w:lang w:eastAsia="cs-CZ"/>
        </w:rPr>
        <w:br/>
        <w:t>   e) organizačně zabezpečit ochranu zvířat při pořádání zkoušek z výkonu, veřejného </w:t>
      </w:r>
      <w:r w:rsidRPr="00512741">
        <w:rPr>
          <w:rFonts w:ascii="Arial" w:eastAsia="Times New Roman" w:hAnsi="Arial" w:cs="Arial"/>
          <w:color w:val="23221E"/>
          <w:sz w:val="21"/>
          <w:szCs w:val="21"/>
          <w:lang w:eastAsia="cs-CZ"/>
        </w:rPr>
        <w:br/>
        <w:t>       vystoupení nebo svodu.</w:t>
      </w:r>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4</w:t>
      </w:r>
      <w:r w:rsidRPr="00512741">
        <w:rPr>
          <w:rFonts w:ascii="Arial" w:eastAsia="Times New Roman" w:hAnsi="Arial" w:cs="Arial"/>
          <w:color w:val="1F1F1F"/>
          <w:sz w:val="27"/>
          <w:szCs w:val="27"/>
          <w:lang w:eastAsia="cs-CZ"/>
        </w:rPr>
        <w:br/>
        <w:t>Psi, kteří se zkoušek z výkonu nebo svodu účastní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 Řád se vztahuje na  maximální počet </w:t>
      </w:r>
      <w:r w:rsidRPr="00512741">
        <w:rPr>
          <w:rFonts w:ascii="inherit" w:eastAsia="Times New Roman" w:hAnsi="inherit" w:cs="Arial"/>
          <w:b/>
          <w:bCs/>
          <w:color w:val="23221E"/>
          <w:sz w:val="21"/>
          <w:lang w:eastAsia="cs-CZ"/>
        </w:rPr>
        <w:t>30</w:t>
      </w:r>
      <w:r w:rsidRPr="00512741">
        <w:rPr>
          <w:rFonts w:ascii="Arial" w:eastAsia="Times New Roman" w:hAnsi="Arial" w:cs="Arial"/>
          <w:color w:val="23221E"/>
          <w:sz w:val="21"/>
          <w:szCs w:val="21"/>
          <w:lang w:eastAsia="cs-CZ"/>
        </w:rPr>
        <w:t> psů na jedné akci, </w:t>
      </w:r>
      <w:r w:rsidRPr="00512741">
        <w:rPr>
          <w:rFonts w:ascii="inherit" w:eastAsia="Times New Roman" w:hAnsi="inherit" w:cs="Arial"/>
          <w:b/>
          <w:bCs/>
          <w:color w:val="23221E"/>
          <w:sz w:val="21"/>
          <w:lang w:eastAsia="cs-CZ"/>
        </w:rPr>
        <w:t>na jednoho rozhodčího a den</w:t>
      </w:r>
      <w:r w:rsidRPr="00512741">
        <w:rPr>
          <w:rFonts w:ascii="Arial" w:eastAsia="Times New Roman" w:hAnsi="Arial" w:cs="Arial"/>
          <w:color w:val="23221E"/>
          <w:sz w:val="21"/>
          <w:szCs w:val="21"/>
          <w:lang w:eastAsia="cs-CZ"/>
        </w:rPr>
        <w:t>. Háravé feny se mohou účastnit, ale  musí být drženy a předvedeny odděleně. Nesmí být připuštěny žádné výjimky. Jedná se o všechna plemena psů včetně jedinců bez prokázaného původu. </w:t>
      </w:r>
      <w:r w:rsidRPr="00512741">
        <w:rPr>
          <w:rFonts w:ascii="Arial" w:eastAsia="Times New Roman" w:hAnsi="Arial" w:cs="Arial"/>
          <w:color w:val="23221E"/>
          <w:sz w:val="21"/>
          <w:szCs w:val="21"/>
          <w:lang w:eastAsia="cs-CZ"/>
        </w:rPr>
        <w:br/>
        <w:t xml:space="preserve">(2) Ke zkouškám nebo svodu lze připustit jen psy zdravé a v dobré kondici. Po přejímce a veterinární prohlídce jsou ze zkoušek </w:t>
      </w:r>
      <w:proofErr w:type="gramStart"/>
      <w:r w:rsidRPr="00512741">
        <w:rPr>
          <w:rFonts w:ascii="Arial" w:eastAsia="Times New Roman" w:hAnsi="Arial" w:cs="Arial"/>
          <w:color w:val="23221E"/>
          <w:sz w:val="21"/>
          <w:szCs w:val="21"/>
          <w:lang w:eastAsia="cs-CZ"/>
        </w:rPr>
        <w:t>vyloučeni :</w:t>
      </w:r>
      <w:r w:rsidRPr="00512741">
        <w:rPr>
          <w:rFonts w:ascii="Arial" w:eastAsia="Times New Roman" w:hAnsi="Arial" w:cs="Arial"/>
          <w:color w:val="23221E"/>
          <w:sz w:val="21"/>
          <w:szCs w:val="21"/>
          <w:lang w:eastAsia="cs-CZ"/>
        </w:rPr>
        <w:br/>
        <w:t>a/</w:t>
      </w:r>
      <w:proofErr w:type="gramEnd"/>
      <w:r w:rsidRPr="00512741">
        <w:rPr>
          <w:rFonts w:ascii="Arial" w:eastAsia="Times New Roman" w:hAnsi="Arial" w:cs="Arial"/>
          <w:color w:val="23221E"/>
          <w:sz w:val="21"/>
          <w:szCs w:val="21"/>
          <w:lang w:eastAsia="cs-CZ"/>
        </w:rPr>
        <w:t xml:space="preserve"> psi nemocní, poranění, slepí nebo hluší, podvyživení a zesláblí. Pes,který je léčený, se </w:t>
      </w:r>
      <w:r w:rsidRPr="00512741">
        <w:rPr>
          <w:rFonts w:ascii="Arial" w:eastAsia="Times New Roman" w:hAnsi="Arial" w:cs="Arial"/>
          <w:color w:val="23221E"/>
          <w:sz w:val="21"/>
          <w:szCs w:val="21"/>
          <w:lang w:eastAsia="cs-CZ"/>
        </w:rPr>
        <w:br/>
        <w:t>    může zúčastnit pouze po vyšetření veterinárním lékařem a s jeho souhlasem.</w:t>
      </w:r>
      <w:r w:rsidRPr="00512741">
        <w:rPr>
          <w:rFonts w:ascii="Arial" w:eastAsia="Times New Roman" w:hAnsi="Arial" w:cs="Arial"/>
          <w:color w:val="23221E"/>
          <w:sz w:val="21"/>
          <w:szCs w:val="21"/>
          <w:lang w:eastAsia="cs-CZ"/>
        </w:rPr>
        <w:br/>
        <w:t>b/ feny březí více jak 30 dnů, feny do 50 dnů  po porodu </w:t>
      </w:r>
      <w:r w:rsidRPr="00512741">
        <w:rPr>
          <w:rFonts w:ascii="Arial" w:eastAsia="Times New Roman" w:hAnsi="Arial" w:cs="Arial"/>
          <w:color w:val="23221E"/>
          <w:sz w:val="21"/>
          <w:szCs w:val="21"/>
          <w:lang w:eastAsia="cs-CZ"/>
        </w:rPr>
        <w:br/>
        <w:t xml:space="preserve">c/ pes, na kterém byl proveden zákrok (§ 4 odst. 1, </w:t>
      </w:r>
      <w:proofErr w:type="spellStart"/>
      <w:proofErr w:type="gramStart"/>
      <w:r w:rsidRPr="00512741">
        <w:rPr>
          <w:rFonts w:ascii="Arial" w:eastAsia="Times New Roman" w:hAnsi="Arial" w:cs="Arial"/>
          <w:color w:val="23221E"/>
          <w:sz w:val="21"/>
          <w:szCs w:val="21"/>
          <w:lang w:eastAsia="cs-CZ"/>
        </w:rPr>
        <w:t>písm.g</w:t>
      </w:r>
      <w:proofErr w:type="spellEnd"/>
      <w:r w:rsidRPr="00512741">
        <w:rPr>
          <w:rFonts w:ascii="Arial" w:eastAsia="Times New Roman" w:hAnsi="Arial" w:cs="Arial"/>
          <w:color w:val="23221E"/>
          <w:sz w:val="21"/>
          <w:szCs w:val="21"/>
          <w:lang w:eastAsia="cs-CZ"/>
        </w:rPr>
        <w:t>) zákona</w:t>
      </w:r>
      <w:proofErr w:type="gramEnd"/>
      <w:r w:rsidRPr="00512741">
        <w:rPr>
          <w:rFonts w:ascii="Arial" w:eastAsia="Times New Roman" w:hAnsi="Arial" w:cs="Arial"/>
          <w:color w:val="23221E"/>
          <w:sz w:val="21"/>
          <w:szCs w:val="21"/>
          <w:lang w:eastAsia="cs-CZ"/>
        </w:rPr>
        <w:t xml:space="preserve"> na ochranu zvířat proti </w:t>
      </w:r>
      <w:r w:rsidRPr="00512741">
        <w:rPr>
          <w:rFonts w:ascii="Arial" w:eastAsia="Times New Roman" w:hAnsi="Arial" w:cs="Arial"/>
          <w:color w:val="23221E"/>
          <w:sz w:val="21"/>
          <w:szCs w:val="21"/>
          <w:lang w:eastAsia="cs-CZ"/>
        </w:rPr>
        <w:br/>
        <w:t>    týrání) měnící vzhled (zejména pes s kupírováním ušních boltců).  </w:t>
      </w:r>
      <w:r w:rsidRPr="00512741">
        <w:rPr>
          <w:rFonts w:ascii="Arial" w:eastAsia="Times New Roman" w:hAnsi="Arial" w:cs="Arial"/>
          <w:color w:val="23221E"/>
          <w:sz w:val="21"/>
          <w:szCs w:val="21"/>
          <w:lang w:eastAsia="cs-CZ"/>
        </w:rPr>
        <w:br/>
        <w:t>d/ pes, který je pod vlivem zakázaných látek (doping), nebo kterého účastník (majitel) odmítl </w:t>
      </w:r>
      <w:r w:rsidRPr="00512741">
        <w:rPr>
          <w:rFonts w:ascii="Arial" w:eastAsia="Times New Roman" w:hAnsi="Arial" w:cs="Arial"/>
          <w:color w:val="23221E"/>
          <w:sz w:val="21"/>
          <w:szCs w:val="21"/>
          <w:lang w:eastAsia="cs-CZ"/>
        </w:rPr>
        <w:br/>
        <w:t>    podrobit vyšetření, jež bylo při podezření z užití těchto látek požadováno k jejich zjištění.</w:t>
      </w:r>
      <w:r w:rsidRPr="00512741">
        <w:rPr>
          <w:rFonts w:ascii="Arial" w:eastAsia="Times New Roman" w:hAnsi="Arial" w:cs="Arial"/>
          <w:color w:val="23221E"/>
          <w:sz w:val="21"/>
          <w:szCs w:val="21"/>
          <w:lang w:eastAsia="cs-CZ"/>
        </w:rPr>
        <w:br/>
        <w:t> f/ pes přepravený na zkoušky z výkonu nebo svod nevhodným způsobem, přepravním </w:t>
      </w:r>
      <w:r w:rsidRPr="00512741">
        <w:rPr>
          <w:rFonts w:ascii="Arial" w:eastAsia="Times New Roman" w:hAnsi="Arial" w:cs="Arial"/>
          <w:color w:val="23221E"/>
          <w:sz w:val="21"/>
          <w:szCs w:val="21"/>
          <w:lang w:eastAsia="cs-CZ"/>
        </w:rPr>
        <w:br/>
        <w:t>    prostředkem nebo za  podmínek, které nejsou v souladu s tímto Řádem.</w:t>
      </w:r>
      <w:r w:rsidRPr="00512741">
        <w:rPr>
          <w:rFonts w:ascii="Arial" w:eastAsia="Times New Roman" w:hAnsi="Arial" w:cs="Arial"/>
          <w:color w:val="23221E"/>
          <w:sz w:val="21"/>
          <w:szCs w:val="21"/>
          <w:lang w:eastAsia="cs-CZ"/>
        </w:rPr>
        <w:br/>
        <w:t>g/ psi zjevně útoční napadající osoby či jiné psy či psi neovladatelní svými psovody</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(3) Zkoušek z výkonu a svodů se mohou zúčastnit psi po dosažení věku 10 měsíců.</w:t>
      </w: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lastRenderedPageBreak/>
        <w:t>Čl. 5</w:t>
      </w:r>
      <w:r w:rsidRPr="00512741">
        <w:rPr>
          <w:rFonts w:ascii="Arial" w:eastAsia="Times New Roman" w:hAnsi="Arial" w:cs="Arial"/>
          <w:color w:val="1F1F1F"/>
          <w:sz w:val="27"/>
          <w:szCs w:val="27"/>
          <w:lang w:eastAsia="cs-CZ"/>
        </w:rPr>
        <w:br/>
        <w:t>Popis a charakteristika činností při zkouškách z výkonu a svodech.</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 Majitel nebo psovod psa je povinen:</w:t>
      </w:r>
      <w:r w:rsidRPr="00512741">
        <w:rPr>
          <w:rFonts w:ascii="Arial" w:eastAsia="Times New Roman" w:hAnsi="Arial" w:cs="Arial"/>
          <w:color w:val="23221E"/>
          <w:sz w:val="21"/>
          <w:szCs w:val="21"/>
          <w:lang w:eastAsia="cs-CZ"/>
        </w:rPr>
        <w:br/>
        <w:t>a) po celou dobu  zkoušek z výkonu nebo svodu psů mít psa pod svým dohledem </w:t>
      </w:r>
      <w:r w:rsidRPr="00512741">
        <w:rPr>
          <w:rFonts w:ascii="Arial" w:eastAsia="Times New Roman" w:hAnsi="Arial" w:cs="Arial"/>
          <w:color w:val="23221E"/>
          <w:sz w:val="21"/>
          <w:szCs w:val="21"/>
          <w:lang w:eastAsia="cs-CZ"/>
        </w:rPr>
        <w:br/>
        <w:t>b) zabezpečit pro svého psa napájení, případně krmení po celou dobu akce</w:t>
      </w:r>
      <w:r w:rsidRPr="00512741">
        <w:rPr>
          <w:rFonts w:ascii="Arial" w:eastAsia="Times New Roman" w:hAnsi="Arial" w:cs="Arial"/>
          <w:color w:val="23221E"/>
          <w:sz w:val="21"/>
          <w:szCs w:val="21"/>
          <w:lang w:eastAsia="cs-CZ"/>
        </w:rPr>
        <w:br/>
        <w:t>c) podílet se odpovídajícím způsobem na ochraně svého psa proti utrpení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inherit" w:eastAsia="Times New Roman" w:hAnsi="inherit" w:cs="Arial"/>
          <w:b/>
          <w:bCs/>
          <w:color w:val="23221E"/>
          <w:sz w:val="21"/>
          <w:lang w:eastAsia="cs-CZ"/>
        </w:rPr>
        <w:t xml:space="preserve">Seznam disciplin je uveden v příloze </w:t>
      </w:r>
      <w:proofErr w:type="gramStart"/>
      <w:r w:rsidRPr="00512741">
        <w:rPr>
          <w:rFonts w:ascii="inherit" w:eastAsia="Times New Roman" w:hAnsi="inherit" w:cs="Arial"/>
          <w:b/>
          <w:bCs/>
          <w:color w:val="23221E"/>
          <w:sz w:val="21"/>
          <w:lang w:eastAsia="cs-CZ"/>
        </w:rPr>
        <w:t>č. I .</w:t>
      </w:r>
      <w:proofErr w:type="gramEnd"/>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(2) Charakteristiky činností prováděných se zvířaty dle popisu všech disciplín, které psi   absolvuji při zkouškách z výkonu a svodech , jsou uvedeny </w:t>
      </w:r>
      <w:r w:rsidRPr="00512741">
        <w:rPr>
          <w:rFonts w:ascii="inherit" w:eastAsia="Times New Roman" w:hAnsi="inherit" w:cs="Arial"/>
          <w:b/>
          <w:bCs/>
          <w:color w:val="23221E"/>
          <w:sz w:val="21"/>
          <w:lang w:eastAsia="cs-CZ"/>
        </w:rPr>
        <w:t>ve zkušebních řádech</w:t>
      </w:r>
      <w:r w:rsidRPr="00512741">
        <w:rPr>
          <w:rFonts w:ascii="Arial" w:eastAsia="Times New Roman" w:hAnsi="Arial" w:cs="Arial"/>
          <w:color w:val="23221E"/>
          <w:sz w:val="21"/>
          <w:szCs w:val="21"/>
          <w:lang w:eastAsia="cs-CZ"/>
        </w:rPr>
        <w:t> </w:t>
      </w:r>
      <w:r w:rsidRPr="00512741">
        <w:rPr>
          <w:rFonts w:ascii="Arial" w:eastAsia="Times New Roman" w:hAnsi="Arial" w:cs="Arial"/>
          <w:color w:val="23221E"/>
          <w:sz w:val="21"/>
          <w:szCs w:val="21"/>
          <w:lang w:eastAsia="cs-CZ"/>
        </w:rPr>
        <w:br/>
        <w:t>pro zkoušky z výkonu psů – </w:t>
      </w:r>
      <w:r w:rsidRPr="00512741">
        <w:rPr>
          <w:rFonts w:ascii="inherit" w:eastAsia="Times New Roman" w:hAnsi="inherit" w:cs="Arial"/>
          <w:b/>
          <w:bCs/>
          <w:color w:val="23221E"/>
          <w:sz w:val="21"/>
          <w:lang w:eastAsia="cs-CZ"/>
        </w:rPr>
        <w:t xml:space="preserve">viz příloha č. </w:t>
      </w:r>
      <w:proofErr w:type="gramStart"/>
      <w:r w:rsidRPr="00512741">
        <w:rPr>
          <w:rFonts w:ascii="inherit" w:eastAsia="Times New Roman" w:hAnsi="inherit" w:cs="Arial"/>
          <w:b/>
          <w:bCs/>
          <w:color w:val="23221E"/>
          <w:sz w:val="21"/>
          <w:lang w:eastAsia="cs-CZ"/>
        </w:rPr>
        <w:t>II.</w:t>
      </w:r>
      <w:r w:rsidRPr="00512741">
        <w:rPr>
          <w:rFonts w:ascii="Arial" w:eastAsia="Times New Roman" w:hAnsi="Arial" w:cs="Arial"/>
          <w:color w:val="23221E"/>
          <w:sz w:val="21"/>
          <w:szCs w:val="21"/>
          <w:lang w:eastAsia="cs-CZ"/>
        </w:rPr>
        <w:t> .</w:t>
      </w:r>
      <w:proofErr w:type="gramEnd"/>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(3) Zkoušky v rámci jednotlivých zkušebních řádů se dělí na zkoušky všestranné a zkoušky speciální.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xml:space="preserve">(4) Druhy a stupně </w:t>
      </w:r>
      <w:proofErr w:type="gramStart"/>
      <w:r w:rsidRPr="00512741">
        <w:rPr>
          <w:rFonts w:ascii="Arial" w:eastAsia="Times New Roman" w:hAnsi="Arial" w:cs="Arial"/>
          <w:color w:val="23221E"/>
          <w:sz w:val="21"/>
          <w:szCs w:val="21"/>
          <w:lang w:eastAsia="cs-CZ"/>
        </w:rPr>
        <w:t>zkoušek  ( uvedené</w:t>
      </w:r>
      <w:proofErr w:type="gramEnd"/>
      <w:r w:rsidRPr="00512741">
        <w:rPr>
          <w:rFonts w:ascii="Arial" w:eastAsia="Times New Roman" w:hAnsi="Arial" w:cs="Arial"/>
          <w:color w:val="23221E"/>
          <w:sz w:val="21"/>
          <w:szCs w:val="21"/>
          <w:lang w:eastAsia="cs-CZ"/>
        </w:rPr>
        <w:t xml:space="preserve"> zkratky jsou zkratkami původních textů názvu </w:t>
      </w:r>
      <w:r w:rsidRPr="00512741">
        <w:rPr>
          <w:rFonts w:ascii="Arial" w:eastAsia="Times New Roman" w:hAnsi="Arial" w:cs="Arial"/>
          <w:color w:val="23221E"/>
          <w:sz w:val="21"/>
          <w:szCs w:val="21"/>
          <w:lang w:eastAsia="cs-CZ"/>
        </w:rPr>
        <w:br/>
        <w:t>jednotlivých zkoušek). </w:t>
      </w:r>
      <w:r w:rsidRPr="00512741">
        <w:rPr>
          <w:rFonts w:ascii="Arial" w:eastAsia="Times New Roman" w:hAnsi="Arial" w:cs="Arial"/>
          <w:color w:val="23221E"/>
          <w:sz w:val="21"/>
          <w:szCs w:val="21"/>
          <w:lang w:eastAsia="cs-CZ"/>
        </w:rPr>
        <w:br/>
        <w:t> </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 xml:space="preserve">FCI   - </w:t>
      </w:r>
      <w:proofErr w:type="spellStart"/>
      <w:r w:rsidRPr="00512741">
        <w:rPr>
          <w:rFonts w:ascii="inherit" w:eastAsia="Times New Roman" w:hAnsi="inherit" w:cs="Arial"/>
          <w:b/>
          <w:bCs/>
          <w:color w:val="23221E"/>
          <w:sz w:val="21"/>
          <w:lang w:eastAsia="cs-CZ"/>
        </w:rPr>
        <w:t>Internationale</w:t>
      </w:r>
      <w:proofErr w:type="spellEnd"/>
      <w:r w:rsidRPr="00512741">
        <w:rPr>
          <w:rFonts w:ascii="inherit" w:eastAsia="Times New Roman" w:hAnsi="inherit" w:cs="Arial"/>
          <w:b/>
          <w:bCs/>
          <w:color w:val="23221E"/>
          <w:sz w:val="21"/>
          <w:lang w:eastAsia="cs-CZ"/>
        </w:rPr>
        <w:t xml:space="preserve"> </w:t>
      </w:r>
      <w:proofErr w:type="spellStart"/>
      <w:r w:rsidRPr="00512741">
        <w:rPr>
          <w:rFonts w:ascii="inherit" w:eastAsia="Times New Roman" w:hAnsi="inherit" w:cs="Arial"/>
          <w:b/>
          <w:bCs/>
          <w:color w:val="23221E"/>
          <w:sz w:val="21"/>
          <w:lang w:eastAsia="cs-CZ"/>
        </w:rPr>
        <w:t>Prüfungs</w:t>
      </w:r>
      <w:proofErr w:type="spellEnd"/>
      <w:r w:rsidRPr="00512741">
        <w:rPr>
          <w:rFonts w:ascii="inherit" w:eastAsia="Times New Roman" w:hAnsi="inherit" w:cs="Arial"/>
          <w:b/>
          <w:bCs/>
          <w:color w:val="23221E"/>
          <w:sz w:val="21"/>
          <w:lang w:eastAsia="cs-CZ"/>
        </w:rPr>
        <w:t xml:space="preserve"> </w:t>
      </w:r>
      <w:proofErr w:type="spellStart"/>
      <w:r w:rsidRPr="00512741">
        <w:rPr>
          <w:rFonts w:ascii="inherit" w:eastAsia="Times New Roman" w:hAnsi="inherit" w:cs="Arial"/>
          <w:b/>
          <w:bCs/>
          <w:color w:val="23221E"/>
          <w:sz w:val="21"/>
          <w:lang w:eastAsia="cs-CZ"/>
        </w:rPr>
        <w:t>Ordnung</w:t>
      </w:r>
      <w:proofErr w:type="spellEnd"/>
      <w:r w:rsidRPr="00512741">
        <w:rPr>
          <w:rFonts w:ascii="inherit" w:eastAsia="Times New Roman" w:hAnsi="inherit" w:cs="Arial"/>
          <w:b/>
          <w:bCs/>
          <w:color w:val="23221E"/>
          <w:sz w:val="21"/>
          <w:lang w:eastAsia="cs-CZ"/>
        </w:rPr>
        <w:t xml:space="preserve"> - IPO</w:t>
      </w:r>
      <w:r w:rsidRPr="00512741">
        <w:rPr>
          <w:rFonts w:ascii="Arial" w:eastAsia="Times New Roman" w:hAnsi="Arial" w:cs="Arial"/>
          <w:color w:val="23221E"/>
          <w:sz w:val="21"/>
          <w:szCs w:val="21"/>
          <w:lang w:eastAsia="cs-CZ"/>
        </w:rPr>
        <w:br/>
        <w:t>všestranné - Mezinárodní zkouška pracovního psa  -  IPO – 1 - 3  </w:t>
      </w:r>
      <w:r w:rsidRPr="00512741">
        <w:rPr>
          <w:rFonts w:ascii="Arial" w:eastAsia="Times New Roman" w:hAnsi="Arial" w:cs="Arial"/>
          <w:color w:val="23221E"/>
          <w:sz w:val="21"/>
          <w:szCs w:val="21"/>
          <w:lang w:eastAsia="cs-CZ"/>
        </w:rPr>
        <w:br/>
        <w:t>         speciální    - Mezinárodní zkouška psa stopaře         -  IPO – FH  </w:t>
      </w:r>
      <w:r w:rsidRPr="00512741">
        <w:rPr>
          <w:rFonts w:ascii="Arial" w:eastAsia="Times New Roman" w:hAnsi="Arial" w:cs="Arial"/>
          <w:color w:val="23221E"/>
          <w:sz w:val="21"/>
          <w:szCs w:val="21"/>
          <w:lang w:eastAsia="cs-CZ"/>
        </w:rPr>
        <w:br/>
        <w:t xml:space="preserve">         ZŘ </w:t>
      </w:r>
      <w:proofErr w:type="spellStart"/>
      <w:r w:rsidRPr="00512741">
        <w:rPr>
          <w:rFonts w:ascii="Arial" w:eastAsia="Times New Roman" w:hAnsi="Arial" w:cs="Arial"/>
          <w:color w:val="23221E"/>
          <w:sz w:val="21"/>
          <w:szCs w:val="21"/>
          <w:lang w:eastAsia="cs-CZ"/>
        </w:rPr>
        <w:t>Mondioring</w:t>
      </w:r>
      <w:proofErr w:type="spellEnd"/>
      <w:r w:rsidRPr="00512741">
        <w:rPr>
          <w:rFonts w:ascii="Arial" w:eastAsia="Times New Roman" w:hAnsi="Arial" w:cs="Arial"/>
          <w:color w:val="23221E"/>
          <w:sz w:val="21"/>
          <w:szCs w:val="21"/>
          <w:lang w:eastAsia="cs-CZ"/>
        </w:rPr>
        <w:t xml:space="preserve"> mezinárodní – </w:t>
      </w:r>
      <w:proofErr w:type="gramStart"/>
      <w:r w:rsidRPr="00512741">
        <w:rPr>
          <w:rFonts w:ascii="Arial" w:eastAsia="Times New Roman" w:hAnsi="Arial" w:cs="Arial"/>
          <w:color w:val="23221E"/>
          <w:sz w:val="21"/>
          <w:szCs w:val="21"/>
          <w:lang w:eastAsia="cs-CZ"/>
        </w:rPr>
        <w:t>třída I.- II</w:t>
      </w:r>
      <w:proofErr w:type="gramEnd"/>
      <w:r w:rsidRPr="00512741">
        <w:rPr>
          <w:rFonts w:ascii="Arial" w:eastAsia="Times New Roman" w:hAnsi="Arial" w:cs="Arial"/>
          <w:color w:val="23221E"/>
          <w:sz w:val="21"/>
          <w:szCs w:val="21"/>
          <w:lang w:eastAsia="cs-CZ"/>
        </w:rPr>
        <w:t>. – III.</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proofErr w:type="spellStart"/>
      <w:r w:rsidRPr="00512741">
        <w:rPr>
          <w:rFonts w:ascii="inherit" w:eastAsia="Times New Roman" w:hAnsi="inherit" w:cs="Arial"/>
          <w:b/>
          <w:bCs/>
          <w:color w:val="23221E"/>
          <w:sz w:val="21"/>
          <w:lang w:eastAsia="cs-CZ"/>
        </w:rPr>
        <w:t>SchH</w:t>
      </w:r>
      <w:proofErr w:type="spellEnd"/>
      <w:r w:rsidRPr="00512741">
        <w:rPr>
          <w:rFonts w:ascii="inherit" w:eastAsia="Times New Roman" w:hAnsi="inherit" w:cs="Arial"/>
          <w:b/>
          <w:bCs/>
          <w:color w:val="23221E"/>
          <w:sz w:val="21"/>
          <w:lang w:eastAsia="cs-CZ"/>
        </w:rPr>
        <w:t xml:space="preserve">/ VPG – </w:t>
      </w:r>
      <w:proofErr w:type="spellStart"/>
      <w:r w:rsidRPr="00512741">
        <w:rPr>
          <w:rFonts w:ascii="inherit" w:eastAsia="Times New Roman" w:hAnsi="inherit" w:cs="Arial"/>
          <w:b/>
          <w:bCs/>
          <w:color w:val="23221E"/>
          <w:sz w:val="21"/>
          <w:lang w:eastAsia="cs-CZ"/>
        </w:rPr>
        <w:t>Schutz</w:t>
      </w:r>
      <w:proofErr w:type="spellEnd"/>
      <w:r w:rsidRPr="00512741">
        <w:rPr>
          <w:rFonts w:ascii="inherit" w:eastAsia="Times New Roman" w:hAnsi="inherit" w:cs="Arial"/>
          <w:b/>
          <w:bCs/>
          <w:color w:val="23221E"/>
          <w:sz w:val="21"/>
          <w:lang w:eastAsia="cs-CZ"/>
        </w:rPr>
        <w:t xml:space="preserve"> </w:t>
      </w:r>
      <w:proofErr w:type="spellStart"/>
      <w:r w:rsidRPr="00512741">
        <w:rPr>
          <w:rFonts w:ascii="inherit" w:eastAsia="Times New Roman" w:hAnsi="inherit" w:cs="Arial"/>
          <w:b/>
          <w:bCs/>
          <w:color w:val="23221E"/>
          <w:sz w:val="21"/>
          <w:lang w:eastAsia="cs-CZ"/>
        </w:rPr>
        <w:t>Hund</w:t>
      </w:r>
      <w:proofErr w:type="spellEnd"/>
      <w:r w:rsidRPr="00512741">
        <w:rPr>
          <w:rFonts w:ascii="inherit" w:eastAsia="Times New Roman" w:hAnsi="inherit" w:cs="Arial"/>
          <w:b/>
          <w:bCs/>
          <w:color w:val="23221E"/>
          <w:sz w:val="21"/>
          <w:lang w:eastAsia="cs-CZ"/>
        </w:rPr>
        <w:t xml:space="preserve"> /</w:t>
      </w:r>
      <w:r w:rsidRPr="00512741">
        <w:rPr>
          <w:rFonts w:ascii="Arial" w:eastAsia="Times New Roman" w:hAnsi="Arial" w:cs="Arial"/>
          <w:color w:val="23221E"/>
          <w:sz w:val="21"/>
          <w:szCs w:val="21"/>
          <w:lang w:eastAsia="cs-CZ"/>
        </w:rPr>
        <w:t> </w:t>
      </w:r>
      <w:r w:rsidRPr="00512741">
        <w:rPr>
          <w:rFonts w:ascii="Arial" w:eastAsia="Times New Roman" w:hAnsi="Arial" w:cs="Arial"/>
          <w:color w:val="23221E"/>
          <w:sz w:val="21"/>
          <w:szCs w:val="21"/>
          <w:lang w:eastAsia="cs-CZ"/>
        </w:rPr>
        <w:br/>
        <w:t xml:space="preserve">    všestranné  -  </w:t>
      </w:r>
      <w:proofErr w:type="spellStart"/>
      <w:r w:rsidRPr="00512741">
        <w:rPr>
          <w:rFonts w:ascii="Arial" w:eastAsia="Times New Roman" w:hAnsi="Arial" w:cs="Arial"/>
          <w:color w:val="23221E"/>
          <w:sz w:val="21"/>
          <w:szCs w:val="21"/>
          <w:lang w:eastAsia="cs-CZ"/>
        </w:rPr>
        <w:t>SchH</w:t>
      </w:r>
      <w:proofErr w:type="spellEnd"/>
      <w:r w:rsidRPr="00512741">
        <w:rPr>
          <w:rFonts w:ascii="Arial" w:eastAsia="Times New Roman" w:hAnsi="Arial" w:cs="Arial"/>
          <w:color w:val="23221E"/>
          <w:sz w:val="21"/>
          <w:szCs w:val="21"/>
          <w:lang w:eastAsia="cs-CZ"/>
        </w:rPr>
        <w:t xml:space="preserve"> / VPG 1-3</w:t>
      </w:r>
      <w:r w:rsidRPr="00512741">
        <w:rPr>
          <w:rFonts w:ascii="Arial" w:eastAsia="Times New Roman" w:hAnsi="Arial" w:cs="Arial"/>
          <w:color w:val="23221E"/>
          <w:sz w:val="21"/>
          <w:szCs w:val="21"/>
          <w:lang w:eastAsia="cs-CZ"/>
        </w:rPr>
        <w:br/>
        <w:t>     speciální    -  zkouška doprovodného psa BH   </w:t>
      </w:r>
      <w:r w:rsidRPr="00512741">
        <w:rPr>
          <w:rFonts w:ascii="Arial" w:eastAsia="Times New Roman" w:hAnsi="Arial" w:cs="Arial"/>
          <w:color w:val="23221E"/>
          <w:sz w:val="21"/>
          <w:szCs w:val="21"/>
          <w:lang w:eastAsia="cs-CZ"/>
        </w:rPr>
        <w:br/>
        <w:t xml:space="preserve">                      -  zkouška </w:t>
      </w:r>
      <w:proofErr w:type="gramStart"/>
      <w:r w:rsidRPr="00512741">
        <w:rPr>
          <w:rFonts w:ascii="Arial" w:eastAsia="Times New Roman" w:hAnsi="Arial" w:cs="Arial"/>
          <w:color w:val="23221E"/>
          <w:sz w:val="21"/>
          <w:szCs w:val="21"/>
          <w:lang w:eastAsia="cs-CZ"/>
        </w:rPr>
        <w:t>stopaře 1-3 ( stopa</w:t>
      </w:r>
      <w:proofErr w:type="gramEnd"/>
      <w:r w:rsidRPr="00512741">
        <w:rPr>
          <w:rFonts w:ascii="Arial" w:eastAsia="Times New Roman" w:hAnsi="Arial" w:cs="Arial"/>
          <w:color w:val="23221E"/>
          <w:sz w:val="21"/>
          <w:szCs w:val="21"/>
          <w:lang w:eastAsia="cs-CZ"/>
        </w:rPr>
        <w:t xml:space="preserve"> zkoušky </w:t>
      </w:r>
      <w:proofErr w:type="spellStart"/>
      <w:r w:rsidRPr="00512741">
        <w:rPr>
          <w:rFonts w:ascii="Arial" w:eastAsia="Times New Roman" w:hAnsi="Arial" w:cs="Arial"/>
          <w:color w:val="23221E"/>
          <w:sz w:val="21"/>
          <w:szCs w:val="21"/>
          <w:lang w:eastAsia="cs-CZ"/>
        </w:rPr>
        <w:t>SchH</w:t>
      </w:r>
      <w:proofErr w:type="spellEnd"/>
      <w:r w:rsidRPr="00512741">
        <w:rPr>
          <w:rFonts w:ascii="Arial" w:eastAsia="Times New Roman" w:hAnsi="Arial" w:cs="Arial"/>
          <w:color w:val="23221E"/>
          <w:sz w:val="21"/>
          <w:szCs w:val="21"/>
          <w:lang w:eastAsia="cs-CZ"/>
        </w:rPr>
        <w:t xml:space="preserve"> /VPG 1-3 ) </w:t>
      </w:r>
      <w:proofErr w:type="spellStart"/>
      <w:r w:rsidRPr="00512741">
        <w:rPr>
          <w:rFonts w:ascii="Arial" w:eastAsia="Times New Roman" w:hAnsi="Arial" w:cs="Arial"/>
          <w:color w:val="23221E"/>
          <w:sz w:val="21"/>
          <w:szCs w:val="21"/>
          <w:lang w:eastAsia="cs-CZ"/>
        </w:rPr>
        <w:t>FPr</w:t>
      </w:r>
      <w:proofErr w:type="spellEnd"/>
      <w:r w:rsidRPr="00512741">
        <w:rPr>
          <w:rFonts w:ascii="Arial" w:eastAsia="Times New Roman" w:hAnsi="Arial" w:cs="Arial"/>
          <w:color w:val="23221E"/>
          <w:sz w:val="21"/>
          <w:szCs w:val="21"/>
          <w:lang w:eastAsia="cs-CZ"/>
        </w:rPr>
        <w:t xml:space="preserve"> 1-3  </w:t>
      </w:r>
      <w:r w:rsidRPr="00512741">
        <w:rPr>
          <w:rFonts w:ascii="Arial" w:eastAsia="Times New Roman" w:hAnsi="Arial" w:cs="Arial"/>
          <w:color w:val="23221E"/>
          <w:sz w:val="21"/>
          <w:szCs w:val="21"/>
          <w:lang w:eastAsia="cs-CZ"/>
        </w:rPr>
        <w:br/>
        <w:t>                      -   pachové práce 1-2 – FH 1 – 2</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inherit" w:eastAsia="Times New Roman" w:hAnsi="inherit" w:cs="Arial"/>
          <w:b/>
          <w:bCs/>
          <w:color w:val="23221E"/>
          <w:sz w:val="21"/>
          <w:lang w:eastAsia="cs-CZ"/>
        </w:rPr>
        <w:t>Zkušební řád pro sportovní výcvik psů v ČR</w:t>
      </w:r>
      <w:r w:rsidRPr="00512741">
        <w:rPr>
          <w:rFonts w:ascii="Arial" w:eastAsia="Times New Roman" w:hAnsi="Arial" w:cs="Arial"/>
          <w:color w:val="23221E"/>
          <w:sz w:val="21"/>
          <w:szCs w:val="21"/>
          <w:lang w:eastAsia="cs-CZ"/>
        </w:rPr>
        <w:t> </w:t>
      </w:r>
      <w:r w:rsidRPr="00512741">
        <w:rPr>
          <w:rFonts w:ascii="Arial" w:eastAsia="Times New Roman" w:hAnsi="Arial" w:cs="Arial"/>
          <w:color w:val="23221E"/>
          <w:sz w:val="21"/>
          <w:szCs w:val="21"/>
          <w:lang w:eastAsia="cs-CZ"/>
        </w:rPr>
        <w:br/>
        <w:t>  všestranné    - zkouška základního minima ( ZM )</w:t>
      </w:r>
      <w:r w:rsidRPr="00512741">
        <w:rPr>
          <w:rFonts w:ascii="Arial" w:eastAsia="Times New Roman" w:hAnsi="Arial" w:cs="Arial"/>
          <w:color w:val="23221E"/>
          <w:sz w:val="21"/>
          <w:szCs w:val="21"/>
          <w:lang w:eastAsia="cs-CZ"/>
        </w:rPr>
        <w:br/>
        <w:t>                      - zkouška všestranného výcviku ZVV 1 - 3   </w:t>
      </w:r>
      <w:r w:rsidRPr="00512741">
        <w:rPr>
          <w:rFonts w:ascii="Arial" w:eastAsia="Times New Roman" w:hAnsi="Arial" w:cs="Arial"/>
          <w:color w:val="23221E"/>
          <w:sz w:val="21"/>
          <w:szCs w:val="21"/>
          <w:lang w:eastAsia="cs-CZ"/>
        </w:rPr>
        <w:br/>
        <w:t>   speciální       - zkouška základního minima malých plemen ( ZMMP )</w:t>
      </w:r>
      <w:r w:rsidRPr="00512741">
        <w:rPr>
          <w:rFonts w:ascii="Arial" w:eastAsia="Times New Roman" w:hAnsi="Arial" w:cs="Arial"/>
          <w:color w:val="23221E"/>
          <w:sz w:val="21"/>
          <w:szCs w:val="21"/>
          <w:lang w:eastAsia="cs-CZ"/>
        </w:rPr>
        <w:br/>
        <w:t>                      - zkouška psa malých plemen  ZMP 1 - 2   </w:t>
      </w:r>
      <w:r w:rsidRPr="00512741">
        <w:rPr>
          <w:rFonts w:ascii="Arial" w:eastAsia="Times New Roman" w:hAnsi="Arial" w:cs="Arial"/>
          <w:color w:val="23221E"/>
          <w:sz w:val="21"/>
          <w:szCs w:val="21"/>
          <w:lang w:eastAsia="cs-CZ"/>
        </w:rPr>
        <w:br/>
        <w:t>                      - zkouška psa stopaře 1 - 2   ( ZPS  ) </w:t>
      </w:r>
      <w:r w:rsidRPr="00512741">
        <w:rPr>
          <w:rFonts w:ascii="Arial" w:eastAsia="Times New Roman" w:hAnsi="Arial" w:cs="Arial"/>
          <w:color w:val="23221E"/>
          <w:sz w:val="21"/>
          <w:szCs w:val="21"/>
          <w:lang w:eastAsia="cs-CZ"/>
        </w:rPr>
        <w:br/>
        <w:t>                      - zkouška psa obranáře 1 - 2    ( ZPO )</w:t>
      </w:r>
      <w:r w:rsidRPr="00512741">
        <w:rPr>
          <w:rFonts w:ascii="Arial" w:eastAsia="Times New Roman" w:hAnsi="Arial" w:cs="Arial"/>
          <w:color w:val="23221E"/>
          <w:sz w:val="21"/>
          <w:szCs w:val="21"/>
          <w:lang w:eastAsia="cs-CZ"/>
        </w:rPr>
        <w:br/>
        <w:t>                      - zkouška základní ovladatelnosti ( ZZO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inherit" w:eastAsia="Times New Roman" w:hAnsi="inherit" w:cs="Arial"/>
          <w:b/>
          <w:bCs/>
          <w:color w:val="23221E"/>
          <w:sz w:val="21"/>
          <w:lang w:eastAsia="cs-CZ"/>
        </w:rPr>
        <w:t>ZŘ Agility ČR</w:t>
      </w:r>
      <w:r w:rsidRPr="00512741">
        <w:rPr>
          <w:rFonts w:ascii="Arial" w:eastAsia="Times New Roman" w:hAnsi="Arial" w:cs="Arial"/>
          <w:color w:val="23221E"/>
          <w:sz w:val="21"/>
          <w:szCs w:val="21"/>
          <w:lang w:eastAsia="cs-CZ"/>
        </w:rPr>
        <w:t>     -  kategorie SMALL – S (malý)         -   (zkoušky SA1-3)</w:t>
      </w:r>
      <w:r w:rsidRPr="00512741">
        <w:rPr>
          <w:rFonts w:ascii="Arial" w:eastAsia="Times New Roman" w:hAnsi="Arial" w:cs="Arial"/>
          <w:color w:val="23221E"/>
          <w:sz w:val="21"/>
          <w:szCs w:val="21"/>
          <w:lang w:eastAsia="cs-CZ"/>
        </w:rPr>
        <w:br/>
        <w:t>                                  -  kategorie MEDIUM – M (střední) -   (zkoušky MA1-3)</w:t>
      </w:r>
      <w:r w:rsidRPr="00512741">
        <w:rPr>
          <w:rFonts w:ascii="Arial" w:eastAsia="Times New Roman" w:hAnsi="Arial" w:cs="Arial"/>
          <w:color w:val="23221E"/>
          <w:sz w:val="21"/>
          <w:szCs w:val="21"/>
          <w:lang w:eastAsia="cs-CZ"/>
        </w:rPr>
        <w:br/>
        <w:t>                                  -  kategorie LARGE – L (velký)       -   (zkoušky LA1-3)</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inherit" w:eastAsia="Times New Roman" w:hAnsi="inherit" w:cs="Arial"/>
          <w:b/>
          <w:bCs/>
          <w:color w:val="23221E"/>
          <w:sz w:val="21"/>
          <w:lang w:eastAsia="cs-CZ"/>
        </w:rPr>
        <w:t xml:space="preserve">Pravidla </w:t>
      </w:r>
      <w:proofErr w:type="spellStart"/>
      <w:r w:rsidRPr="00512741">
        <w:rPr>
          <w:rFonts w:ascii="inherit" w:eastAsia="Times New Roman" w:hAnsi="inherit" w:cs="Arial"/>
          <w:b/>
          <w:bCs/>
          <w:color w:val="23221E"/>
          <w:sz w:val="21"/>
          <w:lang w:eastAsia="cs-CZ"/>
        </w:rPr>
        <w:t>Flyballu</w:t>
      </w:r>
      <w:proofErr w:type="spellEnd"/>
      <w:r w:rsidRPr="00512741">
        <w:rPr>
          <w:rFonts w:ascii="Arial" w:eastAsia="Times New Roman" w:hAnsi="Arial" w:cs="Arial"/>
          <w:color w:val="23221E"/>
          <w:sz w:val="21"/>
          <w:szCs w:val="21"/>
          <w:lang w:eastAsia="cs-CZ"/>
        </w:rPr>
        <w:t xml:space="preserve"> - </w:t>
      </w:r>
      <w:proofErr w:type="spellStart"/>
      <w:r w:rsidRPr="00512741">
        <w:rPr>
          <w:rFonts w:ascii="Arial" w:eastAsia="Times New Roman" w:hAnsi="Arial" w:cs="Arial"/>
          <w:color w:val="23221E"/>
          <w:sz w:val="21"/>
          <w:szCs w:val="21"/>
          <w:lang w:eastAsia="cs-CZ"/>
        </w:rPr>
        <w:t>Round</w:t>
      </w:r>
      <w:proofErr w:type="spellEnd"/>
      <w:r w:rsidRPr="00512741">
        <w:rPr>
          <w:rFonts w:ascii="Arial" w:eastAsia="Times New Roman" w:hAnsi="Arial" w:cs="Arial"/>
          <w:color w:val="23221E"/>
          <w:sz w:val="21"/>
          <w:szCs w:val="21"/>
          <w:lang w:eastAsia="cs-CZ"/>
        </w:rPr>
        <w:t xml:space="preserve"> Robin (každý s každým)</w:t>
      </w:r>
      <w:r w:rsidRPr="00512741">
        <w:rPr>
          <w:rFonts w:ascii="Arial" w:eastAsia="Times New Roman" w:hAnsi="Arial" w:cs="Arial"/>
          <w:color w:val="23221E"/>
          <w:sz w:val="21"/>
          <w:szCs w:val="21"/>
          <w:lang w:eastAsia="cs-CZ"/>
        </w:rPr>
        <w:br/>
        <w:t>                                  - KO systém (vyřazovací závod pro 6 družstev)</w:t>
      </w:r>
      <w:r w:rsidRPr="00512741">
        <w:rPr>
          <w:rFonts w:ascii="Arial" w:eastAsia="Times New Roman" w:hAnsi="Arial" w:cs="Arial"/>
          <w:color w:val="23221E"/>
          <w:sz w:val="21"/>
          <w:szCs w:val="21"/>
          <w:lang w:eastAsia="cs-CZ"/>
        </w:rPr>
        <w:br/>
        <w:t xml:space="preserve">                                  - </w:t>
      </w:r>
      <w:proofErr w:type="spellStart"/>
      <w:r w:rsidRPr="00512741">
        <w:rPr>
          <w:rFonts w:ascii="Arial" w:eastAsia="Times New Roman" w:hAnsi="Arial" w:cs="Arial"/>
          <w:color w:val="23221E"/>
          <w:sz w:val="21"/>
          <w:szCs w:val="21"/>
          <w:lang w:eastAsia="cs-CZ"/>
        </w:rPr>
        <w:t>Doublle</w:t>
      </w:r>
      <w:proofErr w:type="spellEnd"/>
      <w:r w:rsidRPr="00512741">
        <w:rPr>
          <w:rFonts w:ascii="Arial" w:eastAsia="Times New Roman" w:hAnsi="Arial" w:cs="Arial"/>
          <w:color w:val="23221E"/>
          <w:sz w:val="21"/>
          <w:szCs w:val="21"/>
          <w:lang w:eastAsia="cs-CZ"/>
        </w:rPr>
        <w:t xml:space="preserve"> </w:t>
      </w:r>
      <w:proofErr w:type="spellStart"/>
      <w:r w:rsidRPr="00512741">
        <w:rPr>
          <w:rFonts w:ascii="Arial" w:eastAsia="Times New Roman" w:hAnsi="Arial" w:cs="Arial"/>
          <w:color w:val="23221E"/>
          <w:sz w:val="21"/>
          <w:szCs w:val="21"/>
          <w:lang w:eastAsia="cs-CZ"/>
        </w:rPr>
        <w:t>Elimination</w:t>
      </w:r>
      <w:proofErr w:type="spellEnd"/>
      <w:r w:rsidRPr="00512741">
        <w:rPr>
          <w:rFonts w:ascii="Arial" w:eastAsia="Times New Roman" w:hAnsi="Arial" w:cs="Arial"/>
          <w:color w:val="23221E"/>
          <w:sz w:val="21"/>
          <w:szCs w:val="21"/>
          <w:lang w:eastAsia="cs-CZ"/>
        </w:rPr>
        <w:t xml:space="preserve"> (závod pro 12 družstev na 2 prohry)</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xml:space="preserve">Všech zkoušek dle těchto zkušebních řádů se mohou </w:t>
      </w:r>
      <w:proofErr w:type="spellStart"/>
      <w:r w:rsidRPr="00512741">
        <w:rPr>
          <w:rFonts w:ascii="Arial" w:eastAsia="Times New Roman" w:hAnsi="Arial" w:cs="Arial"/>
          <w:color w:val="23221E"/>
          <w:sz w:val="21"/>
          <w:szCs w:val="21"/>
          <w:lang w:eastAsia="cs-CZ"/>
        </w:rPr>
        <w:t>zůčastňovat</w:t>
      </w:r>
      <w:proofErr w:type="spellEnd"/>
      <w:r w:rsidRPr="00512741">
        <w:rPr>
          <w:rFonts w:ascii="Arial" w:eastAsia="Times New Roman" w:hAnsi="Arial" w:cs="Arial"/>
          <w:color w:val="23221E"/>
          <w:sz w:val="21"/>
          <w:szCs w:val="21"/>
          <w:lang w:eastAsia="cs-CZ"/>
        </w:rPr>
        <w:t xml:space="preserve"> i psi bez průkazu původu. Pokud na zkoušku nastoupí pes s PP, který není FCI uznáván, je posouzen jako pes bez PP.</w:t>
      </w:r>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6</w:t>
      </w:r>
      <w:r w:rsidRPr="00512741">
        <w:rPr>
          <w:rFonts w:ascii="Arial" w:eastAsia="Times New Roman" w:hAnsi="Arial" w:cs="Arial"/>
          <w:color w:val="1F1F1F"/>
          <w:sz w:val="27"/>
          <w:szCs w:val="27"/>
          <w:lang w:eastAsia="cs-CZ"/>
        </w:rPr>
        <w:br/>
        <w:t>Zařízení, vybavení, pomůcky pro manipulaci, předvádění nebo jinou činnost se zvířaty</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 Psi na zkouškách jsou vedeni na hladkém řetízkovém obojku tak, aby psovi nepůsobil bolest. Pes je při zkouškách na vodítku, nebo bez vodítka u nohy  do té doby, než je vypuštěn k určité disciplíně. </w:t>
      </w:r>
      <w:r w:rsidRPr="00512741">
        <w:rPr>
          <w:rFonts w:ascii="Arial" w:eastAsia="Times New Roman" w:hAnsi="Arial" w:cs="Arial"/>
          <w:color w:val="23221E"/>
          <w:sz w:val="21"/>
          <w:szCs w:val="21"/>
          <w:lang w:eastAsia="cs-CZ"/>
        </w:rPr>
        <w:br/>
        <w:t> </w:t>
      </w:r>
      <w:r w:rsidRPr="00512741">
        <w:rPr>
          <w:rFonts w:ascii="Arial" w:eastAsia="Times New Roman" w:hAnsi="Arial" w:cs="Arial"/>
          <w:color w:val="23221E"/>
          <w:sz w:val="21"/>
          <w:szCs w:val="21"/>
          <w:lang w:eastAsia="cs-CZ"/>
        </w:rPr>
        <w:br/>
      </w:r>
      <w:r w:rsidRPr="00512741">
        <w:rPr>
          <w:rFonts w:ascii="Arial" w:eastAsia="Times New Roman" w:hAnsi="Arial" w:cs="Arial"/>
          <w:color w:val="23221E"/>
          <w:sz w:val="21"/>
          <w:szCs w:val="21"/>
          <w:lang w:eastAsia="cs-CZ"/>
        </w:rPr>
        <w:lastRenderedPageBreak/>
        <w:t>(2) Je zakázáno používat donucovacích prostředků (např. ostnatého obojku, elektrického obojku, stahovacího obojku bez mechanického omezení úplného zatažení smyčky).</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(3) Psovod nesmí psa trestat  během zkoušek, ani v čase, kdy není  předváděn.</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xml:space="preserve">(4) K předvedení jednotlivých cviků jsou používány cvičební pomůcky a náčiní, umístěná na cvičebním prostoru. Před zahájením provádění discipliny je kontrolována  rozhodčím ( je používána unifikovaná výstroj zahraniční nebo domácí </w:t>
      </w:r>
      <w:proofErr w:type="gramStart"/>
      <w:r w:rsidRPr="00512741">
        <w:rPr>
          <w:rFonts w:ascii="Arial" w:eastAsia="Times New Roman" w:hAnsi="Arial" w:cs="Arial"/>
          <w:color w:val="23221E"/>
          <w:sz w:val="21"/>
          <w:szCs w:val="21"/>
          <w:lang w:eastAsia="cs-CZ"/>
        </w:rPr>
        <w:t>výroby ).</w:t>
      </w:r>
      <w:proofErr w:type="gramEnd"/>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Jako výstroj se používají zejména tyto pomůcky:</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inherit" w:eastAsia="Times New Roman" w:hAnsi="inherit" w:cs="Arial"/>
          <w:b/>
          <w:bCs/>
          <w:color w:val="23221E"/>
          <w:sz w:val="21"/>
          <w:lang w:eastAsia="cs-CZ"/>
        </w:rPr>
        <w:t>náhubek</w:t>
      </w:r>
      <w:r w:rsidRPr="00512741">
        <w:rPr>
          <w:rFonts w:ascii="Arial" w:eastAsia="Times New Roman" w:hAnsi="Arial" w:cs="Arial"/>
          <w:color w:val="23221E"/>
          <w:sz w:val="21"/>
          <w:szCs w:val="21"/>
          <w:lang w:eastAsia="cs-CZ"/>
        </w:rPr>
        <w:t xml:space="preserve"> – formovaný, povrchově upravený, drátěný náhubek, fixovaný koženým páskem v horní části, která dosedá na hřbet nosu, vypodložený koženým páskem s plstí, velikostí odpovídající mohutnosti a tvaru hlavy </w:t>
      </w:r>
      <w:proofErr w:type="spellStart"/>
      <w:r w:rsidRPr="00512741">
        <w:rPr>
          <w:rFonts w:ascii="Arial" w:eastAsia="Times New Roman" w:hAnsi="Arial" w:cs="Arial"/>
          <w:color w:val="23221E"/>
          <w:sz w:val="21"/>
          <w:szCs w:val="21"/>
          <w:lang w:eastAsia="cs-CZ"/>
        </w:rPr>
        <w:t>konkretního</w:t>
      </w:r>
      <w:proofErr w:type="spellEnd"/>
      <w:r w:rsidRPr="00512741">
        <w:rPr>
          <w:rFonts w:ascii="Arial" w:eastAsia="Times New Roman" w:hAnsi="Arial" w:cs="Arial"/>
          <w:color w:val="23221E"/>
          <w:sz w:val="21"/>
          <w:szCs w:val="21"/>
          <w:lang w:eastAsia="cs-CZ"/>
        </w:rPr>
        <w:t xml:space="preserve"> psa.</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obojek řetízkový</w:t>
      </w:r>
      <w:r w:rsidRPr="00512741">
        <w:rPr>
          <w:rFonts w:ascii="Arial" w:eastAsia="Times New Roman" w:hAnsi="Arial" w:cs="Arial"/>
          <w:color w:val="23221E"/>
          <w:sz w:val="21"/>
          <w:szCs w:val="21"/>
          <w:lang w:eastAsia="cs-CZ"/>
        </w:rPr>
        <w:t> – kovový řetízek z oček 10 x 20 – 60 mm, délky cca 600 mm, na obou koncích zakončený navařeným kovovým kroužkem o průměru 30 mm, s mechanickým omezením úplného zatažení smyčky,</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obojek kožený</w:t>
      </w:r>
      <w:r w:rsidRPr="00512741">
        <w:rPr>
          <w:rFonts w:ascii="Arial" w:eastAsia="Times New Roman" w:hAnsi="Arial" w:cs="Arial"/>
          <w:color w:val="23221E"/>
          <w:sz w:val="21"/>
          <w:szCs w:val="21"/>
          <w:lang w:eastAsia="cs-CZ"/>
        </w:rPr>
        <w:t> – kůže šířky 30 mm a tloušťky 4 mm, s kovovými kroužky na připnutí vodítka, zapínání kovovou přezkou 40 x 30 mm, s omezením úplného zatažení smyčky,</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vodítko krátké</w:t>
      </w:r>
      <w:r w:rsidRPr="00512741">
        <w:rPr>
          <w:rFonts w:ascii="Arial" w:eastAsia="Times New Roman" w:hAnsi="Arial" w:cs="Arial"/>
          <w:color w:val="23221E"/>
          <w:sz w:val="21"/>
          <w:szCs w:val="21"/>
          <w:lang w:eastAsia="cs-CZ"/>
        </w:rPr>
        <w:t> – popruh nebo kůže o šířce 20 – 25 mm, minimálně 2 mm silný, délky cca 150 cm, připínání řešeno otočnou vypouštěcí karabinou,</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vodítko dlouhé</w:t>
      </w:r>
      <w:r w:rsidRPr="00512741">
        <w:rPr>
          <w:rFonts w:ascii="Arial" w:eastAsia="Times New Roman" w:hAnsi="Arial" w:cs="Arial"/>
          <w:color w:val="23221E"/>
          <w:sz w:val="21"/>
          <w:szCs w:val="21"/>
          <w:lang w:eastAsia="cs-CZ"/>
        </w:rPr>
        <w:t> – konstruováno jako vodítko krátké, vylehčený materiál, délky cca 10 m, </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postroj stopovací</w:t>
      </w:r>
      <w:r w:rsidRPr="00512741">
        <w:rPr>
          <w:rFonts w:ascii="Arial" w:eastAsia="Times New Roman" w:hAnsi="Arial" w:cs="Arial"/>
          <w:color w:val="23221E"/>
          <w:sz w:val="21"/>
          <w:szCs w:val="21"/>
          <w:lang w:eastAsia="cs-CZ"/>
        </w:rPr>
        <w:t> – 3 kožené pásky, vzájemně propojené na hlavě a hrudi, kolem hrudi stavitelný pásek, zapínání na kovovou přezku, na hřbetě kovový proužek o průměru 30 mm na připínání vodítka, </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činka dřevěná (aport)</w:t>
      </w:r>
      <w:r w:rsidRPr="00512741">
        <w:rPr>
          <w:rFonts w:ascii="Arial" w:eastAsia="Times New Roman" w:hAnsi="Arial" w:cs="Arial"/>
          <w:color w:val="23221E"/>
          <w:sz w:val="21"/>
          <w:szCs w:val="21"/>
          <w:lang w:eastAsia="cs-CZ"/>
        </w:rPr>
        <w:t> – soustružená činka z tvrdého dřeva, o hmotnosti do 2000 g, průměr středové části pro uchopení psem maximálně 3 cm,</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řetízek uvazovací</w:t>
      </w:r>
      <w:r w:rsidRPr="00512741">
        <w:rPr>
          <w:rFonts w:ascii="Arial" w:eastAsia="Times New Roman" w:hAnsi="Arial" w:cs="Arial"/>
          <w:color w:val="23221E"/>
          <w:sz w:val="21"/>
          <w:szCs w:val="21"/>
          <w:lang w:eastAsia="cs-CZ"/>
        </w:rPr>
        <w:t> – ocelová svařovaná očka délky 210 cm, zakončený na jedné straně otočnou klešťovou karabinou, na druhé ocelovým kroužkem o průměru 35 mm, nosnost řetízku minimálně 200 kg, nepoužívá se k samostatnému uvázání - připojuje se k obojku. </w:t>
      </w:r>
      <w:r w:rsidRPr="00512741">
        <w:rPr>
          <w:rFonts w:ascii="Arial" w:eastAsia="Times New Roman" w:hAnsi="Arial" w:cs="Arial"/>
          <w:color w:val="23221E"/>
          <w:sz w:val="21"/>
          <w:szCs w:val="21"/>
          <w:lang w:eastAsia="cs-CZ"/>
        </w:rPr>
        <w:br/>
        <w:t>Každý pes má přidělen:</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misky, kartáč a hřeben</w:t>
      </w:r>
      <w:r w:rsidRPr="00512741">
        <w:rPr>
          <w:rFonts w:ascii="Arial" w:eastAsia="Times New Roman" w:hAnsi="Arial" w:cs="Arial"/>
          <w:color w:val="23221E"/>
          <w:sz w:val="21"/>
          <w:szCs w:val="21"/>
          <w:lang w:eastAsia="cs-CZ"/>
        </w:rPr>
        <w:t> –  dle plemenné příslušnosti psa.</w:t>
      </w:r>
      <w:r w:rsidRPr="00512741">
        <w:rPr>
          <w:rFonts w:ascii="Arial" w:eastAsia="Times New Roman" w:hAnsi="Arial" w:cs="Arial"/>
          <w:color w:val="23221E"/>
          <w:sz w:val="21"/>
          <w:szCs w:val="21"/>
          <w:lang w:eastAsia="cs-CZ"/>
        </w:rPr>
        <w:br/>
        <w:t>Dále jsou při výcviku používány tyto pomůcky: </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ochranný rukáv</w:t>
      </w:r>
      <w:r w:rsidRPr="00512741">
        <w:rPr>
          <w:rFonts w:ascii="Arial" w:eastAsia="Times New Roman" w:hAnsi="Arial" w:cs="Arial"/>
          <w:color w:val="23221E"/>
          <w:sz w:val="21"/>
          <w:szCs w:val="21"/>
          <w:lang w:eastAsia="cs-CZ"/>
        </w:rPr>
        <w:t> – pevná syntetická  tkanina, měkčená výplň – odpovídající kategorie  </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oblek pro figuranta</w:t>
      </w:r>
      <w:r w:rsidRPr="00512741">
        <w:rPr>
          <w:rFonts w:ascii="Arial" w:eastAsia="Times New Roman" w:hAnsi="Arial" w:cs="Arial"/>
          <w:color w:val="23221E"/>
          <w:sz w:val="21"/>
          <w:szCs w:val="21"/>
          <w:lang w:eastAsia="cs-CZ"/>
        </w:rPr>
        <w:t> - pevná syntetická  tkanina, měkčená výplň</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manžeta kožená</w:t>
      </w:r>
      <w:r w:rsidRPr="00512741">
        <w:rPr>
          <w:rFonts w:ascii="Arial" w:eastAsia="Times New Roman" w:hAnsi="Arial" w:cs="Arial"/>
          <w:color w:val="23221E"/>
          <w:sz w:val="21"/>
          <w:szCs w:val="21"/>
          <w:lang w:eastAsia="cs-CZ"/>
        </w:rPr>
        <w:t> – tvarovaná ochranná manžeta odpovídající kategorii psa</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obušek kožený</w:t>
      </w:r>
      <w:r w:rsidRPr="00512741">
        <w:rPr>
          <w:rFonts w:ascii="Arial" w:eastAsia="Times New Roman" w:hAnsi="Arial" w:cs="Arial"/>
          <w:color w:val="23221E"/>
          <w:sz w:val="21"/>
          <w:szCs w:val="21"/>
          <w:lang w:eastAsia="cs-CZ"/>
        </w:rPr>
        <w:t> -  měkčený povrch, z vnějšku kožený</w:t>
      </w:r>
      <w:r w:rsidRPr="00512741">
        <w:rPr>
          <w:rFonts w:ascii="Arial" w:eastAsia="Times New Roman" w:hAnsi="Arial" w:cs="Arial"/>
          <w:color w:val="23221E"/>
          <w:sz w:val="21"/>
          <w:szCs w:val="21"/>
          <w:lang w:eastAsia="cs-CZ"/>
        </w:rPr>
        <w:br/>
      </w:r>
      <w:proofErr w:type="gramStart"/>
      <w:r w:rsidRPr="00512741">
        <w:rPr>
          <w:rFonts w:ascii="inherit" w:eastAsia="Times New Roman" w:hAnsi="inherit" w:cs="Arial"/>
          <w:b/>
          <w:bCs/>
          <w:color w:val="23221E"/>
          <w:sz w:val="21"/>
          <w:lang w:eastAsia="cs-CZ"/>
        </w:rPr>
        <w:t>pešek(soft</w:t>
      </w:r>
      <w:proofErr w:type="gramEnd"/>
      <w:r w:rsidRPr="00512741">
        <w:rPr>
          <w:rFonts w:ascii="inherit" w:eastAsia="Times New Roman" w:hAnsi="inherit" w:cs="Arial"/>
          <w:b/>
          <w:bCs/>
          <w:color w:val="23221E"/>
          <w:sz w:val="21"/>
          <w:lang w:eastAsia="cs-CZ"/>
        </w:rPr>
        <w:t>)</w:t>
      </w:r>
      <w:r w:rsidRPr="00512741">
        <w:rPr>
          <w:rFonts w:ascii="Arial" w:eastAsia="Times New Roman" w:hAnsi="Arial" w:cs="Arial"/>
          <w:color w:val="23221E"/>
          <w:sz w:val="21"/>
          <w:szCs w:val="21"/>
          <w:lang w:eastAsia="cs-CZ"/>
        </w:rPr>
        <w:t>  – měkčené válce z pevné syntetické tkaniny </w:t>
      </w:r>
      <w:r w:rsidRPr="00512741">
        <w:rPr>
          <w:rFonts w:ascii="Arial" w:eastAsia="Times New Roman" w:hAnsi="Arial" w:cs="Arial"/>
          <w:color w:val="23221E"/>
          <w:sz w:val="21"/>
          <w:szCs w:val="21"/>
          <w:lang w:eastAsia="cs-CZ"/>
        </w:rPr>
        <w:br/>
      </w:r>
      <w:r w:rsidRPr="00512741">
        <w:rPr>
          <w:rFonts w:ascii="inherit" w:eastAsia="Times New Roman" w:hAnsi="inherit" w:cs="Arial"/>
          <w:b/>
          <w:bCs/>
          <w:color w:val="23221E"/>
          <w:sz w:val="21"/>
          <w:lang w:eastAsia="cs-CZ"/>
        </w:rPr>
        <w:t>postroje</w:t>
      </w:r>
      <w:r w:rsidRPr="00512741">
        <w:rPr>
          <w:rFonts w:ascii="Arial" w:eastAsia="Times New Roman" w:hAnsi="Arial" w:cs="Arial"/>
          <w:color w:val="23221E"/>
          <w:sz w:val="21"/>
          <w:szCs w:val="21"/>
          <w:lang w:eastAsia="cs-CZ"/>
        </w:rPr>
        <w:t> – syntetické či kožené materiály nezpůsobující tzv. zařezávání.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inherit" w:eastAsia="Times New Roman" w:hAnsi="inherit" w:cs="Arial"/>
          <w:b/>
          <w:bCs/>
          <w:color w:val="23221E"/>
          <w:sz w:val="21"/>
          <w:lang w:eastAsia="cs-CZ"/>
        </w:rPr>
        <w:t>Rány obuškem – peškem nesmí psovi způsobit klinicky zjevné poranění.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proofErr w:type="gramStart"/>
      <w:r w:rsidRPr="00512741">
        <w:rPr>
          <w:rFonts w:ascii="Arial" w:eastAsia="Times New Roman" w:hAnsi="Arial" w:cs="Arial"/>
          <w:color w:val="23221E"/>
          <w:sz w:val="21"/>
          <w:szCs w:val="21"/>
          <w:lang w:eastAsia="cs-CZ"/>
        </w:rPr>
        <w:t>(5 ) </w:t>
      </w:r>
      <w:r w:rsidRPr="00512741">
        <w:rPr>
          <w:rFonts w:ascii="inherit" w:eastAsia="Times New Roman" w:hAnsi="inherit" w:cs="Arial"/>
          <w:b/>
          <w:bCs/>
          <w:color w:val="23221E"/>
          <w:sz w:val="21"/>
          <w:lang w:eastAsia="cs-CZ"/>
        </w:rPr>
        <w:t>Popis</w:t>
      </w:r>
      <w:proofErr w:type="gramEnd"/>
      <w:r w:rsidRPr="00512741">
        <w:rPr>
          <w:rFonts w:ascii="inherit" w:eastAsia="Times New Roman" w:hAnsi="inherit" w:cs="Arial"/>
          <w:b/>
          <w:bCs/>
          <w:color w:val="23221E"/>
          <w:sz w:val="21"/>
          <w:lang w:eastAsia="cs-CZ"/>
        </w:rPr>
        <w:t xml:space="preserve"> dále používaných zařízení a pomůcek je uveden v příloze č.  II.</w:t>
      </w:r>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7</w:t>
      </w:r>
      <w:r w:rsidRPr="00512741">
        <w:rPr>
          <w:rFonts w:ascii="Arial" w:eastAsia="Times New Roman" w:hAnsi="Arial" w:cs="Arial"/>
          <w:color w:val="1F1F1F"/>
          <w:sz w:val="27"/>
          <w:szCs w:val="27"/>
          <w:lang w:eastAsia="cs-CZ"/>
        </w:rPr>
        <w:br/>
        <w:t>Prostory, ve kterých se zkoušky z výkonu nebo svod provádí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 Pořadatel v místě veřejného vystoupení nebo svodu před zahájením a v průběhu veřejných vystoupení nebo svodu zajistí: </w:t>
      </w:r>
      <w:r w:rsidRPr="00512741">
        <w:rPr>
          <w:rFonts w:ascii="Arial" w:eastAsia="Times New Roman" w:hAnsi="Arial" w:cs="Arial"/>
          <w:color w:val="23221E"/>
          <w:sz w:val="21"/>
          <w:szCs w:val="21"/>
          <w:lang w:eastAsia="cs-CZ"/>
        </w:rPr>
        <w:br/>
        <w:t xml:space="preserve">a) vhodné místo a vybavení pro vykládání zvířat (pokud jsou dopravováni na svod osobním vozem, jsou vykládáni na parkovišti o rozměrech cca 20 x 10 m). </w:t>
      </w:r>
      <w:proofErr w:type="gramStart"/>
      <w:r w:rsidRPr="00512741">
        <w:rPr>
          <w:rFonts w:ascii="Arial" w:eastAsia="Times New Roman" w:hAnsi="Arial" w:cs="Arial"/>
          <w:color w:val="23221E"/>
          <w:sz w:val="21"/>
          <w:szCs w:val="21"/>
          <w:lang w:eastAsia="cs-CZ"/>
        </w:rPr>
        <w:t>Psi</w:t>
      </w:r>
      <w:proofErr w:type="gramEnd"/>
      <w:r w:rsidRPr="00512741">
        <w:rPr>
          <w:rFonts w:ascii="Arial" w:eastAsia="Times New Roman" w:hAnsi="Arial" w:cs="Arial"/>
          <w:color w:val="23221E"/>
          <w:sz w:val="21"/>
          <w:szCs w:val="21"/>
          <w:lang w:eastAsia="cs-CZ"/>
        </w:rPr>
        <w:t xml:space="preserve"> smí majitel nakládat a vykládat pouze způsobem, který nezpůsobí utrpení a poškození jejich zdravotního stavu.</w:t>
      </w:r>
      <w:r w:rsidRPr="00512741">
        <w:rPr>
          <w:rFonts w:ascii="Arial" w:eastAsia="Times New Roman" w:hAnsi="Arial" w:cs="Arial"/>
          <w:color w:val="23221E"/>
          <w:sz w:val="21"/>
          <w:szCs w:val="21"/>
          <w:lang w:eastAsia="cs-CZ"/>
        </w:rPr>
        <w:br/>
        <w:t xml:space="preserve">b) vhodné napájecí nádoby pro jednotlivá zvířata, dostatečný zdroj zdravotně nezávadné vody, minimální spotřeba vody na den a kus je 2 litry. V areálu, kde akce probíhá je vodovodní přípoj, který je volně přístupný. V jeho blízkosti jsou misky na vodu pro všechny psy. Voda je měněna cca každou hodinu. Všichni majitelé psů, kteří se veřejné akce </w:t>
      </w:r>
      <w:proofErr w:type="gramStart"/>
      <w:r w:rsidRPr="00512741">
        <w:rPr>
          <w:rFonts w:ascii="Arial" w:eastAsia="Times New Roman" w:hAnsi="Arial" w:cs="Arial"/>
          <w:color w:val="23221E"/>
          <w:sz w:val="21"/>
          <w:szCs w:val="21"/>
          <w:lang w:eastAsia="cs-CZ"/>
        </w:rPr>
        <w:t>zúčastní jsou</w:t>
      </w:r>
      <w:proofErr w:type="gramEnd"/>
      <w:r w:rsidRPr="00512741">
        <w:rPr>
          <w:rFonts w:ascii="Arial" w:eastAsia="Times New Roman" w:hAnsi="Arial" w:cs="Arial"/>
          <w:color w:val="23221E"/>
          <w:sz w:val="21"/>
          <w:szCs w:val="21"/>
          <w:lang w:eastAsia="cs-CZ"/>
        </w:rPr>
        <w:t xml:space="preserve"> upozorněni na místo, kde lze psy napájet.</w:t>
      </w:r>
      <w:r w:rsidRPr="00512741">
        <w:rPr>
          <w:rFonts w:ascii="Arial" w:eastAsia="Times New Roman" w:hAnsi="Arial" w:cs="Arial"/>
          <w:color w:val="23221E"/>
          <w:sz w:val="21"/>
          <w:szCs w:val="21"/>
          <w:lang w:eastAsia="cs-CZ"/>
        </w:rPr>
        <w:br/>
        <w:t xml:space="preserve">c) aby prostor pro zvířata a jejich vybavení minimalizoval riziko jejich poranění. Výstavní kruhy </w:t>
      </w:r>
      <w:r w:rsidRPr="00512741">
        <w:rPr>
          <w:rFonts w:ascii="Arial" w:eastAsia="Times New Roman" w:hAnsi="Arial" w:cs="Arial"/>
          <w:color w:val="23221E"/>
          <w:sz w:val="21"/>
          <w:szCs w:val="21"/>
          <w:lang w:eastAsia="cs-CZ"/>
        </w:rPr>
        <w:lastRenderedPageBreak/>
        <w:t>jsou umístěny na přirozeném zatravněném terénu. Pořadatel před zahájením činnosti posoudí vhodnost povrchu, prověří výskyt nebezpečných předmětů (skleněné střepy, kov), případně zabezpečí opatření k předcházení poranění psů. V krajním případě může odvolat ukázky v takto nebezpečném prostoru,</w:t>
      </w:r>
      <w:r w:rsidRPr="00512741">
        <w:rPr>
          <w:rFonts w:ascii="Arial" w:eastAsia="Times New Roman" w:hAnsi="Arial" w:cs="Arial"/>
          <w:color w:val="23221E"/>
          <w:sz w:val="21"/>
          <w:szCs w:val="21"/>
          <w:lang w:eastAsia="cs-CZ"/>
        </w:rPr>
        <w:br/>
        <w:t>d) zabezpečení zvířat před nepříznivým počasím a výraznými rozdíly v klimatických podmínkách </w:t>
      </w:r>
      <w:r w:rsidRPr="00512741">
        <w:rPr>
          <w:rFonts w:ascii="Arial" w:eastAsia="Times New Roman" w:hAnsi="Arial" w:cs="Arial"/>
          <w:color w:val="23221E"/>
          <w:sz w:val="21"/>
          <w:szCs w:val="21"/>
          <w:lang w:eastAsia="cs-CZ"/>
        </w:rPr>
        <w:br/>
        <w:t xml:space="preserve">e) dostatek vhodného </w:t>
      </w:r>
      <w:proofErr w:type="gramStart"/>
      <w:r w:rsidRPr="00512741">
        <w:rPr>
          <w:rFonts w:ascii="Arial" w:eastAsia="Times New Roman" w:hAnsi="Arial" w:cs="Arial"/>
          <w:color w:val="23221E"/>
          <w:sz w:val="21"/>
          <w:szCs w:val="21"/>
          <w:lang w:eastAsia="cs-CZ"/>
        </w:rPr>
        <w:t>krmiva , pokud</w:t>
      </w:r>
      <w:proofErr w:type="gramEnd"/>
      <w:r w:rsidRPr="00512741">
        <w:rPr>
          <w:rFonts w:ascii="Arial" w:eastAsia="Times New Roman" w:hAnsi="Arial" w:cs="Arial"/>
          <w:color w:val="23221E"/>
          <w:sz w:val="21"/>
          <w:szCs w:val="21"/>
          <w:lang w:eastAsia="cs-CZ"/>
        </w:rPr>
        <w:t xml:space="preserve"> není v proposicích akce stanoveno jinak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(2) Pokud nejsou k dispozici trvale vybudované prostory (kotce apod.) pro psy, pořadatel zajistí pro psy, kteří zrovna nejsou předváděni, klidné místo (minimální plošné rozměry 2 x 2 metry pro 1 psa), které je chráněné před nepříznivým působením klimatických vlivů (zastínění, nebo přístřešek, nebo umístění v místnosti), kde je možné psy bezpečně „odložit“ - zabezpečit je proti úniku, zabezpečit péči o ně, včetně podání potravy a napájení. Osoba odpovědná za psa v uvedeném případě zajistí pro psa, o kterého pečuje, vybavení pro podání potravy a napojení, případně podložku (pokrývku) pro „odložení“ psa. Pořadatel v uvedeném případě stanoví osobu, která bude sledovat chování psů v tomto prostoru, tak, aby se předešlo jejich případnému poranění nebo jinému utrpení.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br/>
        <w:t xml:space="preserve">(3) Pořadatel před přípravou zkoušek z výkonu nebo svodu prohlédne prostor, kde se akce  bude konat, aby nedošlo ke zranění psů. Zkoušky z výkonu nebo svody  psů se konají  buď v lese, na poli, louce  nebo na pozemku cvičišť nebo hřišť, </w:t>
      </w:r>
      <w:proofErr w:type="gramStart"/>
      <w:r w:rsidRPr="00512741">
        <w:rPr>
          <w:rFonts w:ascii="Arial" w:eastAsia="Times New Roman" w:hAnsi="Arial" w:cs="Arial"/>
          <w:color w:val="23221E"/>
          <w:sz w:val="21"/>
          <w:szCs w:val="21"/>
          <w:lang w:eastAsia="cs-CZ"/>
        </w:rPr>
        <w:t>stadionů,nelze</w:t>
      </w:r>
      <w:proofErr w:type="gramEnd"/>
      <w:r w:rsidRPr="00512741">
        <w:rPr>
          <w:rFonts w:ascii="Arial" w:eastAsia="Times New Roman" w:hAnsi="Arial" w:cs="Arial"/>
          <w:color w:val="23221E"/>
          <w:sz w:val="21"/>
          <w:szCs w:val="21"/>
          <w:lang w:eastAsia="cs-CZ"/>
        </w:rPr>
        <w:t xml:space="preserve"> je konat v prostorách, kde hrozí psům rizika utrpení např. místa s intenzivní chemizací, skládky odpadků.</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(4) V mimořádných případech, kdy jsou zkoušky psů dvoudenní, je pes v kontaktu se psovodem po celou dobu zkoušek i v případě ubytování.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xml:space="preserve">(5) Pořadatel v místě zkoušek z výkonu nebo svodu zajistí před zahájením vhodné místo k odložení </w:t>
      </w:r>
      <w:proofErr w:type="gramStart"/>
      <w:r w:rsidRPr="00512741">
        <w:rPr>
          <w:rFonts w:ascii="Arial" w:eastAsia="Times New Roman" w:hAnsi="Arial" w:cs="Arial"/>
          <w:color w:val="23221E"/>
          <w:sz w:val="21"/>
          <w:szCs w:val="21"/>
          <w:lang w:eastAsia="cs-CZ"/>
        </w:rPr>
        <w:t>psů ( ve</w:t>
      </w:r>
      <w:proofErr w:type="gramEnd"/>
      <w:r w:rsidRPr="00512741">
        <w:rPr>
          <w:rFonts w:ascii="Arial" w:eastAsia="Times New Roman" w:hAnsi="Arial" w:cs="Arial"/>
          <w:color w:val="23221E"/>
          <w:sz w:val="21"/>
          <w:szCs w:val="21"/>
          <w:lang w:eastAsia="cs-CZ"/>
        </w:rPr>
        <w:t xml:space="preserve"> stínu a  kde je zamezen přístup osob, mimo osob pověřených )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(6) Při zkouškách  nebo svodech  platí, že :</w:t>
      </w:r>
      <w:r w:rsidRPr="00512741">
        <w:rPr>
          <w:rFonts w:ascii="Arial" w:eastAsia="Times New Roman" w:hAnsi="Arial" w:cs="Arial"/>
          <w:color w:val="23221E"/>
          <w:sz w:val="21"/>
          <w:szCs w:val="21"/>
          <w:lang w:eastAsia="cs-CZ"/>
        </w:rPr>
        <w:br/>
        <w:t xml:space="preserve">- prostor pro psy, kde zkoušky </w:t>
      </w:r>
      <w:proofErr w:type="gramStart"/>
      <w:r w:rsidRPr="00512741">
        <w:rPr>
          <w:rFonts w:ascii="Arial" w:eastAsia="Times New Roman" w:hAnsi="Arial" w:cs="Arial"/>
          <w:color w:val="23221E"/>
          <w:sz w:val="21"/>
          <w:szCs w:val="21"/>
          <w:lang w:eastAsia="cs-CZ"/>
        </w:rPr>
        <w:t>probíhají,musí</w:t>
      </w:r>
      <w:proofErr w:type="gramEnd"/>
      <w:r w:rsidRPr="00512741">
        <w:rPr>
          <w:rFonts w:ascii="Arial" w:eastAsia="Times New Roman" w:hAnsi="Arial" w:cs="Arial"/>
          <w:color w:val="23221E"/>
          <w:sz w:val="21"/>
          <w:szCs w:val="21"/>
          <w:lang w:eastAsia="cs-CZ"/>
        </w:rPr>
        <w:t xml:space="preserve"> minimalizovat riziko jejich poranění. </w:t>
      </w:r>
      <w:r w:rsidRPr="00512741">
        <w:rPr>
          <w:rFonts w:ascii="Arial" w:eastAsia="Times New Roman" w:hAnsi="Arial" w:cs="Arial"/>
          <w:color w:val="23221E"/>
          <w:sz w:val="21"/>
          <w:szCs w:val="21"/>
          <w:lang w:eastAsia="cs-CZ"/>
        </w:rPr>
        <w:br/>
        <w:t>- psi jsou po dobu zkoušek pod dozorem psovoda, který za svého psa zodpovídá. Pokud budou </w:t>
      </w:r>
      <w:r w:rsidRPr="00512741">
        <w:rPr>
          <w:rFonts w:ascii="Arial" w:eastAsia="Times New Roman" w:hAnsi="Arial" w:cs="Arial"/>
          <w:color w:val="23221E"/>
          <w:sz w:val="21"/>
          <w:szCs w:val="21"/>
          <w:lang w:eastAsia="cs-CZ"/>
        </w:rPr>
        <w:br/>
        <w:t>  zjištěny závažné nedostatky má rozhodčí povinnost psovoda  se psem ze zkoušek vyloučit.  </w:t>
      </w:r>
      <w:r w:rsidRPr="00512741">
        <w:rPr>
          <w:rFonts w:ascii="Arial" w:eastAsia="Times New Roman" w:hAnsi="Arial" w:cs="Arial"/>
          <w:color w:val="23221E"/>
          <w:sz w:val="21"/>
          <w:szCs w:val="21"/>
          <w:lang w:eastAsia="cs-CZ"/>
        </w:rPr>
        <w:br/>
        <w:t>- psi jsou zabezpečeni před nepříznivým počasím a výraznými rozdíly v klimatických    </w:t>
      </w:r>
      <w:r w:rsidRPr="00512741">
        <w:rPr>
          <w:rFonts w:ascii="Arial" w:eastAsia="Times New Roman" w:hAnsi="Arial" w:cs="Arial"/>
          <w:color w:val="23221E"/>
          <w:sz w:val="21"/>
          <w:szCs w:val="21"/>
          <w:lang w:eastAsia="cs-CZ"/>
        </w:rPr>
        <w:br/>
        <w:t>  podmínkách. Před velkým teplem je pes odložen ve stínu s dostatkem vody, aby netrpěl </w:t>
      </w:r>
      <w:r w:rsidRPr="00512741">
        <w:rPr>
          <w:rFonts w:ascii="Arial" w:eastAsia="Times New Roman" w:hAnsi="Arial" w:cs="Arial"/>
          <w:color w:val="23221E"/>
          <w:sz w:val="21"/>
          <w:szCs w:val="21"/>
          <w:lang w:eastAsia="cs-CZ"/>
        </w:rPr>
        <w:br/>
        <w:t xml:space="preserve">  žízní. Před deštěm je pes odložen pod přístřeší nebo do dopravního prostředku (auto, </w:t>
      </w:r>
      <w:proofErr w:type="gramStart"/>
      <w:r w:rsidRPr="00512741">
        <w:rPr>
          <w:rFonts w:ascii="Arial" w:eastAsia="Times New Roman" w:hAnsi="Arial" w:cs="Arial"/>
          <w:color w:val="23221E"/>
          <w:sz w:val="21"/>
          <w:szCs w:val="21"/>
          <w:lang w:eastAsia="cs-CZ"/>
        </w:rPr>
        <w:t>přívěs ).</w:t>
      </w:r>
      <w:proofErr w:type="gramEnd"/>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8</w:t>
      </w:r>
      <w:r w:rsidRPr="00512741">
        <w:rPr>
          <w:rFonts w:ascii="Arial" w:eastAsia="Times New Roman" w:hAnsi="Arial" w:cs="Arial"/>
          <w:color w:val="1F1F1F"/>
          <w:sz w:val="27"/>
          <w:szCs w:val="27"/>
          <w:lang w:eastAsia="cs-CZ"/>
        </w:rPr>
        <w:br/>
        <w:t>Přeprava psů na zkoušky z výkonu nebo svod zvířat</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 Přeprava psů musí být prováděna v souladu se zákonem č. 246/1992 Sb., na ochranu zvířat proti týrání, ve znění pozdějších předpisů, s vyhláškou č. 193/2004 Sb., o ochraně zvířat při přepravě.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(2) Psy lze přepravovat pouze v dopravních prostředcích, které jsou konstruovány tak, aby technicky zabezpečily pohodu psů, minimalizovaly možnost jejich zranění při přepravě, umožňovaly pravidelnou kontrolu stavu zvířat a jejich pohody a splňovaly technické požadavky a měly stanovené vybavení.</w:t>
      </w:r>
      <w:r w:rsidRPr="00512741">
        <w:rPr>
          <w:rFonts w:ascii="Arial" w:eastAsia="Times New Roman" w:hAnsi="Arial" w:cs="Arial"/>
          <w:color w:val="23221E"/>
          <w:sz w:val="21"/>
          <w:szCs w:val="21"/>
          <w:lang w:eastAsia="cs-CZ"/>
        </w:rPr>
        <w:br/>
        <w:t>a) Přeprava autem. </w:t>
      </w:r>
      <w:r w:rsidRPr="00512741">
        <w:rPr>
          <w:rFonts w:ascii="Arial" w:eastAsia="Times New Roman" w:hAnsi="Arial" w:cs="Arial"/>
          <w:color w:val="23221E"/>
          <w:sz w:val="21"/>
          <w:szCs w:val="21"/>
          <w:lang w:eastAsia="cs-CZ"/>
        </w:rPr>
        <w:br/>
        <w:t>Psi musí mít zajištěn dostatek prostoru, aby mohli zaujmout přirozenou polohu, která jim umožní korigovat pohyby vozidla. Psi musí být umístěni ve vozidle tak, aby neohrozili ani řidiče ani sebe. Psy není dovoleno přepravovat v uzavřených prostorách aut bez dostatečného přístupu světla. Přepravní prostor musí být také dostatečně větratelný.  Při přepravě musí být psi pod dohledem člověka. V případě delší přepravy musí být psi krmeni a napájeni častěji, krmeni minimálně 1x za 12 hodin, napájeni minimálně 1 x za 4 - 6 hodin dle klimatických podmínek. Psům musí být umožněno pravidelné venčení a musí mít možnost venčení alespoň v intervalech, na jaké jsou zvyklí.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lastRenderedPageBreak/>
        <w:t>b) Přeprava v přívěsných vozících aut. </w:t>
      </w:r>
      <w:r w:rsidRPr="00512741">
        <w:rPr>
          <w:rFonts w:ascii="Arial" w:eastAsia="Times New Roman" w:hAnsi="Arial" w:cs="Arial"/>
          <w:color w:val="23221E"/>
          <w:sz w:val="21"/>
          <w:szCs w:val="21"/>
          <w:lang w:eastAsia="cs-CZ"/>
        </w:rPr>
        <w:br/>
        <w:t>Je povolena pouze ve vozících, které jsou speciálně uzpůsobeny přepravě zvířat dle technického osvědčení. Podmínky obdobné jako v čl. 8 (2) a).</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c) Přeprava dopravním prostředkem, kdy pes je umístěn v přepravním boxu. Rozměry přepravního boxu musí psu umožnit alespoň pohodlné ležení. Dvířka boxu musí být zajištěna proti samovolnému otevření zevnitř. Pokud je pes přepravován v boxu, který mu umožňuje pouze pohodlné ležení, může být takto přepravován po dobu maximálně 6 hodin. Pokud  cesta přesáhne tuto dobu, může být pes přepravován pouze v boxu, který je popsán v čl. 8 (2) f). Ostatní podmínky obdobné jako v čl. 8 (2) a).</w:t>
      </w:r>
      <w:r w:rsidRPr="00512741">
        <w:rPr>
          <w:rFonts w:ascii="Arial" w:eastAsia="Times New Roman" w:hAnsi="Arial" w:cs="Arial"/>
          <w:color w:val="23221E"/>
          <w:sz w:val="21"/>
          <w:szCs w:val="21"/>
          <w:lang w:eastAsia="cs-CZ"/>
        </w:rPr>
        <w:br/>
        <w:t>d) Přeprava hromadnou dopravou. </w:t>
      </w:r>
      <w:r w:rsidRPr="00512741">
        <w:rPr>
          <w:rFonts w:ascii="Arial" w:eastAsia="Times New Roman" w:hAnsi="Arial" w:cs="Arial"/>
          <w:color w:val="23221E"/>
          <w:sz w:val="21"/>
          <w:szCs w:val="21"/>
          <w:lang w:eastAsia="cs-CZ"/>
        </w:rPr>
        <w:br/>
        <w:t>Podmínky umístění psa určuje dopravce, za pohodu psa odpovídá držitel, resp. doprovod psa.</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e) Ponechání psa v uzavřeném dopravním prostředku bez dozoru člověka.</w:t>
      </w:r>
      <w:r w:rsidRPr="00512741">
        <w:rPr>
          <w:rFonts w:ascii="Arial" w:eastAsia="Times New Roman" w:hAnsi="Arial" w:cs="Arial"/>
          <w:color w:val="23221E"/>
          <w:sz w:val="21"/>
          <w:szCs w:val="21"/>
          <w:lang w:eastAsia="cs-CZ"/>
        </w:rPr>
        <w:br/>
        <w:t>Toto je povoleno pouze výjimečně a krátkodobě. Psu musí být v takovém případě zajištěn dostatek vzduchu, prostoru, případně světla a dále vhodná teplota prostředí (např. funkční klimatizace v létě a topení v zimě). Delší ponechání psa v uzavřeném prostoru dopravního prostředku může být považováno za týrání.</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f) Letecká přeprava.  </w:t>
      </w:r>
      <w:r w:rsidRPr="00512741">
        <w:rPr>
          <w:rFonts w:ascii="Arial" w:eastAsia="Times New Roman" w:hAnsi="Arial" w:cs="Arial"/>
          <w:color w:val="23221E"/>
          <w:sz w:val="21"/>
          <w:szCs w:val="21"/>
          <w:lang w:eastAsia="cs-CZ"/>
        </w:rPr>
        <w:br/>
        <w:t>Podmínky přepravy psů určuje dopravce. Držitel psa však musí zajistit, aby pes byl při přepravě ochráněn. Přepravní kontejnery musí mít takové rozměry, aby pes mohl přirozeně stát, snadno se otočit a bez problémů si lehat a vstávat. Rozměry přepravních boxů se odvozují od velikosti psa. Délka boxu odpovídá délce psa měřené od čenichu po nasazení ocasu. Výška boxu nesmí být nižší než je výška přirozeně stojícího psa včetně uší, pokud jsou postaveny. Šířka boxu je dvojnásobkem šířky těla psa, měřené v nejširším místě těla. Pokud jsou boxy plastové z houževnatého materiálu,  musí být opatřeny dvířky z kovu, se zámkem, který znemožňuje otevření zevnitř.</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(3) V prostorech přepravních prostředků, v nichž jsou přepravováni psi, se nesmí manipulovat s volným ohněm, nesmí být současně přepravovány předměty, které by mohly nepříznivě ovlivnit pohodu psů nebo poškodit jejich zdraví, zejména látky dráždivé a hořlaviny.</w:t>
      </w:r>
    </w:p>
    <w:p w:rsidR="00512741" w:rsidRDefault="00512741" w:rsidP="00512741">
      <w:pPr>
        <w:shd w:val="clear" w:color="auto" w:fill="FFFFFF"/>
        <w:spacing w:after="0" w:line="265" w:lineRule="atLeast"/>
        <w:textAlignment w:val="baseline"/>
        <w:rPr>
          <w:rFonts w:ascii="Arial" w:hAnsi="Arial" w:cs="Arial"/>
          <w:sz w:val="27"/>
          <w:szCs w:val="27"/>
          <w:lang w:eastAsia="cs-CZ"/>
        </w:rPr>
      </w:pPr>
      <w:r w:rsidRPr="00512741">
        <w:rPr>
          <w:rFonts w:ascii="Arial" w:eastAsia="Times New Roman" w:hAnsi="Arial" w:cs="Arial"/>
          <w:color w:val="23221E"/>
          <w:sz w:val="21"/>
          <w:szCs w:val="21"/>
          <w:lang w:eastAsia="cs-CZ"/>
        </w:rPr>
        <w:t>(4) Osoby, které se psy manipulují, jsou poučeny zejména v oblasti zacházení se psy.</w:t>
      </w:r>
      <w:r w:rsidRPr="00512741">
        <w:rPr>
          <w:rFonts w:ascii="Arial" w:eastAsia="Times New Roman" w:hAnsi="Arial" w:cs="Arial"/>
          <w:color w:val="23221E"/>
          <w:sz w:val="21"/>
          <w:szCs w:val="21"/>
          <w:lang w:eastAsia="cs-CZ"/>
        </w:rPr>
        <w:br/>
        <w:t>       </w:t>
      </w:r>
      <w:r w:rsidRPr="00512741">
        <w:rPr>
          <w:rFonts w:ascii="Arial" w:eastAsia="Times New Roman" w:hAnsi="Arial" w:cs="Arial"/>
          <w:color w:val="23221E"/>
          <w:sz w:val="21"/>
          <w:szCs w:val="21"/>
          <w:lang w:eastAsia="cs-CZ"/>
        </w:rPr>
        <w:br/>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hAnsi="Arial" w:cs="Arial"/>
          <w:sz w:val="27"/>
          <w:szCs w:val="27"/>
          <w:lang w:eastAsia="cs-CZ"/>
        </w:rPr>
        <w:t>Čl. 9</w:t>
      </w:r>
      <w:r w:rsidRPr="00512741">
        <w:rPr>
          <w:sz w:val="27"/>
          <w:szCs w:val="27"/>
          <w:lang w:eastAsia="cs-CZ"/>
        </w:rPr>
        <w:br/>
      </w:r>
      <w:r w:rsidRPr="00512741">
        <w:rPr>
          <w:rFonts w:ascii="Arial" w:eastAsia="Times New Roman" w:hAnsi="Arial" w:cs="Arial"/>
          <w:color w:val="23221E"/>
          <w:sz w:val="27"/>
          <w:szCs w:val="27"/>
          <w:lang w:eastAsia="cs-CZ"/>
        </w:rPr>
        <w:t>Veterinární péče a kontrola dodržování Řádu</w:t>
      </w:r>
      <w:r w:rsidRPr="00512741">
        <w:rPr>
          <w:rFonts w:ascii="Arial" w:eastAsia="Times New Roman" w:hAnsi="Arial" w:cs="Arial"/>
          <w:color w:val="23221E"/>
          <w:sz w:val="21"/>
          <w:szCs w:val="21"/>
          <w:lang w:eastAsia="cs-CZ"/>
        </w:rPr>
        <w:t> </w:t>
      </w:r>
      <w:r w:rsidRPr="00512741">
        <w:rPr>
          <w:rFonts w:ascii="Arial" w:eastAsia="Times New Roman" w:hAnsi="Arial" w:cs="Arial"/>
          <w:color w:val="23221E"/>
          <w:sz w:val="21"/>
          <w:szCs w:val="21"/>
          <w:lang w:eastAsia="cs-CZ"/>
        </w:rPr>
        <w:br/>
        <w:t>(1) Pořadatel zabezpečí na zkouškách nebo svodu psů veterinární péči o psy včetně poskytnutí první pomoci a zajištění odborné služby veterinárním lékařem, který je na každé kynologické akci  trvale přítomen.  </w:t>
      </w:r>
      <w:r w:rsidRPr="00512741">
        <w:rPr>
          <w:rFonts w:ascii="Arial" w:eastAsia="Times New Roman" w:hAnsi="Arial" w:cs="Arial"/>
          <w:color w:val="23221E"/>
          <w:sz w:val="21"/>
          <w:szCs w:val="21"/>
          <w:lang w:eastAsia="cs-CZ"/>
        </w:rPr>
        <w:br/>
        <w:t xml:space="preserve">(2) Dozor nad ochranou zvířat jsou oprávněni vykonávat inspektoři Krajské veterinární správy, kteří se pořadateli </w:t>
      </w:r>
      <w:proofErr w:type="spellStart"/>
      <w:r w:rsidRPr="00512741">
        <w:rPr>
          <w:rFonts w:ascii="Arial" w:eastAsia="Times New Roman" w:hAnsi="Arial" w:cs="Arial"/>
          <w:color w:val="23221E"/>
          <w:sz w:val="21"/>
          <w:szCs w:val="21"/>
          <w:lang w:eastAsia="cs-CZ"/>
        </w:rPr>
        <w:t>prokáží</w:t>
      </w:r>
      <w:proofErr w:type="spellEnd"/>
      <w:r w:rsidRPr="00512741">
        <w:rPr>
          <w:rFonts w:ascii="Arial" w:eastAsia="Times New Roman" w:hAnsi="Arial" w:cs="Arial"/>
          <w:color w:val="23221E"/>
          <w:sz w:val="21"/>
          <w:szCs w:val="21"/>
          <w:lang w:eastAsia="cs-CZ"/>
        </w:rPr>
        <w:t xml:space="preserve"> služebním průkazem.</w:t>
      </w:r>
      <w:r w:rsidRPr="00512741">
        <w:rPr>
          <w:rFonts w:ascii="Arial" w:eastAsia="Times New Roman" w:hAnsi="Arial" w:cs="Arial"/>
          <w:color w:val="23221E"/>
          <w:sz w:val="21"/>
          <w:szCs w:val="21"/>
          <w:lang w:eastAsia="cs-CZ"/>
        </w:rPr>
        <w:br/>
        <w:t>(3) Pořadatel je povinen poskytnout pracovníkům dozoru na ochranu zvířat potřebné doklady, informace, věcnou a osobní pomoc, nezbytnou k výkonu jejich činnosti, včetně předvedení zvířat na požádání na místo určené pracovníkem provádějícím dozor.</w:t>
      </w:r>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10</w:t>
      </w:r>
      <w:r w:rsidRPr="00512741">
        <w:rPr>
          <w:rFonts w:ascii="Arial" w:eastAsia="Times New Roman" w:hAnsi="Arial" w:cs="Arial"/>
          <w:color w:val="1F1F1F"/>
          <w:sz w:val="27"/>
          <w:szCs w:val="27"/>
          <w:lang w:eastAsia="cs-CZ"/>
        </w:rPr>
        <w:br/>
        <w:t>Poučení osob o ochraně zvířat</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(1)Pořadatel provede poučení osob, které se aktivně zúčastní zkoušek z výkonu nebo svodu  zvířat o tom, jak mají manipulovat se zvířaty, připravovat pomůcky nebo jiné vybavení a seznámí je se zásadami zabezpečení pohody a ochrany zvířat podle zákona č. 246/1992 Sb., na ochranu zvířat proti týrání, ve znění pozdějších předpisů, jeho prováděcích předpisů a tohoto Řádu.</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lastRenderedPageBreak/>
        <w:t>(2) Pořadatel zabezpečí zejména, aby:</w:t>
      </w:r>
      <w:r w:rsidRPr="00512741">
        <w:rPr>
          <w:rFonts w:ascii="Arial" w:eastAsia="Times New Roman" w:hAnsi="Arial" w:cs="Arial"/>
          <w:color w:val="23221E"/>
          <w:sz w:val="21"/>
          <w:szCs w:val="21"/>
          <w:lang w:eastAsia="cs-CZ"/>
        </w:rPr>
        <w:br/>
        <w:t>a) se psy  bylo zacházeno klidně a rozhodně a zvířata měla zabezpečenou pohodu, nebyla    </w:t>
      </w:r>
      <w:r w:rsidRPr="00512741">
        <w:rPr>
          <w:rFonts w:ascii="Arial" w:eastAsia="Times New Roman" w:hAnsi="Arial" w:cs="Arial"/>
          <w:color w:val="23221E"/>
          <w:sz w:val="21"/>
          <w:szCs w:val="21"/>
          <w:lang w:eastAsia="cs-CZ"/>
        </w:rPr>
        <w:br/>
        <w:t>    drážděna nebo týrána a bylo minimalizováno riziko jejich poranění;</w:t>
      </w:r>
      <w:r w:rsidRPr="00512741">
        <w:rPr>
          <w:rFonts w:ascii="Arial" w:eastAsia="Times New Roman" w:hAnsi="Arial" w:cs="Arial"/>
          <w:color w:val="23221E"/>
          <w:sz w:val="21"/>
          <w:szCs w:val="21"/>
          <w:lang w:eastAsia="cs-CZ"/>
        </w:rPr>
        <w:br/>
        <w:t>b) nepovolané osoby, které nevykonávají službu, neměly přístup do prostor, které jsou</w:t>
      </w:r>
      <w:r w:rsidRPr="00512741">
        <w:rPr>
          <w:rFonts w:ascii="Arial" w:eastAsia="Times New Roman" w:hAnsi="Arial" w:cs="Arial"/>
          <w:color w:val="23221E"/>
          <w:sz w:val="21"/>
          <w:szCs w:val="21"/>
          <w:lang w:eastAsia="cs-CZ"/>
        </w:rPr>
        <w:br/>
        <w:t>    vyhrazeny  pro zkoušky z výkonu nebo svod;</w:t>
      </w:r>
      <w:r w:rsidRPr="00512741">
        <w:rPr>
          <w:rFonts w:ascii="Arial" w:eastAsia="Times New Roman" w:hAnsi="Arial" w:cs="Arial"/>
          <w:color w:val="23221E"/>
          <w:sz w:val="21"/>
          <w:szCs w:val="21"/>
          <w:lang w:eastAsia="cs-CZ"/>
        </w:rPr>
        <w:br/>
        <w:t>c) všichni zúčastnění potvrdili, že byli pořadatelem seznámeni s předpisy na ochranu zvířat  </w:t>
      </w:r>
      <w:r w:rsidRPr="00512741">
        <w:rPr>
          <w:rFonts w:ascii="Arial" w:eastAsia="Times New Roman" w:hAnsi="Arial" w:cs="Arial"/>
          <w:color w:val="23221E"/>
          <w:sz w:val="21"/>
          <w:szCs w:val="21"/>
          <w:lang w:eastAsia="cs-CZ"/>
        </w:rPr>
        <w:br/>
        <w:t>    a tímto Řádem (seznámení stvrdí svým podpisem na Přihlášce na akci).</w:t>
      </w:r>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11</w:t>
      </w:r>
      <w:r w:rsidRPr="00512741">
        <w:rPr>
          <w:rFonts w:ascii="Arial" w:eastAsia="Times New Roman" w:hAnsi="Arial" w:cs="Arial"/>
          <w:color w:val="1F1F1F"/>
          <w:sz w:val="27"/>
          <w:szCs w:val="27"/>
          <w:lang w:eastAsia="cs-CZ"/>
        </w:rPr>
        <w:br/>
        <w:t>Důvody k zastavení veřejného vystoupení nebo svodu</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Pořadatel je oprávněn a povinen</w:t>
      </w:r>
      <w:r w:rsidRPr="00512741">
        <w:rPr>
          <w:rFonts w:ascii="Arial" w:eastAsia="Times New Roman" w:hAnsi="Arial" w:cs="Arial"/>
          <w:color w:val="23221E"/>
          <w:sz w:val="21"/>
          <w:szCs w:val="21"/>
          <w:lang w:eastAsia="cs-CZ"/>
        </w:rPr>
        <w:br/>
        <w:t>a) kontrolovat dodržování Řádu v místě jeho konání, vyžadovat od jednotlivých osob plnění </w:t>
      </w:r>
      <w:r w:rsidRPr="00512741">
        <w:rPr>
          <w:rFonts w:ascii="Arial" w:eastAsia="Times New Roman" w:hAnsi="Arial" w:cs="Arial"/>
          <w:color w:val="23221E"/>
          <w:sz w:val="21"/>
          <w:szCs w:val="21"/>
          <w:lang w:eastAsia="cs-CZ"/>
        </w:rPr>
        <w:br/>
        <w:t>    povinností stanovených Řádem a při zjištění závad je povinen zjednat nápravu;</w:t>
      </w:r>
      <w:r w:rsidRPr="00512741">
        <w:rPr>
          <w:rFonts w:ascii="Arial" w:eastAsia="Times New Roman" w:hAnsi="Arial" w:cs="Arial"/>
          <w:color w:val="23221E"/>
          <w:sz w:val="21"/>
          <w:szCs w:val="21"/>
          <w:lang w:eastAsia="cs-CZ"/>
        </w:rPr>
        <w:br/>
        <w:t xml:space="preserve">b) stanovit, aby </w:t>
      </w:r>
      <w:proofErr w:type="gramStart"/>
      <w:r w:rsidRPr="00512741">
        <w:rPr>
          <w:rFonts w:ascii="Arial" w:eastAsia="Times New Roman" w:hAnsi="Arial" w:cs="Arial"/>
          <w:color w:val="23221E"/>
          <w:sz w:val="21"/>
          <w:szCs w:val="21"/>
          <w:lang w:eastAsia="cs-CZ"/>
        </w:rPr>
        <w:t>psi , kteří</w:t>
      </w:r>
      <w:proofErr w:type="gramEnd"/>
      <w:r w:rsidRPr="00512741">
        <w:rPr>
          <w:rFonts w:ascii="Arial" w:eastAsia="Times New Roman" w:hAnsi="Arial" w:cs="Arial"/>
          <w:color w:val="23221E"/>
          <w:sz w:val="21"/>
          <w:szCs w:val="21"/>
          <w:lang w:eastAsia="cs-CZ"/>
        </w:rPr>
        <w:t xml:space="preserve"> svým chováním ohrožují bezpečnost osob nebo ostatních psů , </w:t>
      </w:r>
      <w:r w:rsidRPr="00512741">
        <w:rPr>
          <w:rFonts w:ascii="Arial" w:eastAsia="Times New Roman" w:hAnsi="Arial" w:cs="Arial"/>
          <w:color w:val="23221E"/>
          <w:sz w:val="21"/>
          <w:szCs w:val="21"/>
          <w:lang w:eastAsia="cs-CZ"/>
        </w:rPr>
        <w:br/>
        <w:t>    byli  vyloučeni ze zkoušek z výkonu nebo svodu;</w:t>
      </w:r>
      <w:r w:rsidRPr="00512741">
        <w:rPr>
          <w:rFonts w:ascii="Arial" w:eastAsia="Times New Roman" w:hAnsi="Arial" w:cs="Arial"/>
          <w:color w:val="23221E"/>
          <w:sz w:val="21"/>
          <w:szCs w:val="21"/>
          <w:lang w:eastAsia="cs-CZ"/>
        </w:rPr>
        <w:br/>
        <w:t>c) zastavit konání zkoušek z výkonu nebo svodu při výrazném zhoršení klimatických </w:t>
      </w:r>
      <w:r w:rsidRPr="00512741">
        <w:rPr>
          <w:rFonts w:ascii="Arial" w:eastAsia="Times New Roman" w:hAnsi="Arial" w:cs="Arial"/>
          <w:color w:val="23221E"/>
          <w:sz w:val="21"/>
          <w:szCs w:val="21"/>
          <w:lang w:eastAsia="cs-CZ"/>
        </w:rPr>
        <w:br/>
        <w:t>    podmínek, které by   ohrožovalo zdraví zvířete;</w:t>
      </w:r>
      <w:r w:rsidRPr="00512741">
        <w:rPr>
          <w:rFonts w:ascii="Arial" w:eastAsia="Times New Roman" w:hAnsi="Arial" w:cs="Arial"/>
          <w:color w:val="23221E"/>
          <w:sz w:val="21"/>
          <w:szCs w:val="21"/>
          <w:lang w:eastAsia="cs-CZ"/>
        </w:rPr>
        <w:br/>
        <w:t>d) vyloučit psa ze zkoušek z výkonu nebo svodu v případě, že by se u tohoto jedince </w:t>
      </w:r>
      <w:r w:rsidRPr="00512741">
        <w:rPr>
          <w:rFonts w:ascii="Arial" w:eastAsia="Times New Roman" w:hAnsi="Arial" w:cs="Arial"/>
          <w:color w:val="23221E"/>
          <w:sz w:val="21"/>
          <w:szCs w:val="21"/>
          <w:lang w:eastAsia="cs-CZ"/>
        </w:rPr>
        <w:br/>
        <w:t>    projevily příznaky nemoci, zranění, stresu či jiné negativní příznaky, které by vedly </w:t>
      </w:r>
      <w:r w:rsidRPr="00512741">
        <w:rPr>
          <w:rFonts w:ascii="Arial" w:eastAsia="Times New Roman" w:hAnsi="Arial" w:cs="Arial"/>
          <w:color w:val="23221E"/>
          <w:sz w:val="21"/>
          <w:szCs w:val="21"/>
          <w:lang w:eastAsia="cs-CZ"/>
        </w:rPr>
        <w:br/>
        <w:t>    k utrpení zvířete; </w:t>
      </w:r>
      <w:r w:rsidRPr="00512741">
        <w:rPr>
          <w:rFonts w:ascii="Arial" w:eastAsia="Times New Roman" w:hAnsi="Arial" w:cs="Arial"/>
          <w:color w:val="23221E"/>
          <w:sz w:val="21"/>
          <w:szCs w:val="21"/>
          <w:lang w:eastAsia="cs-CZ"/>
        </w:rPr>
        <w:br/>
        <w:t>e) vyloučit psa, pokud bylo použito při jeho činnosti zakázané vybavení nebo pomůcky, a to</w:t>
      </w:r>
      <w:r w:rsidRPr="00512741">
        <w:rPr>
          <w:rFonts w:ascii="Arial" w:eastAsia="Times New Roman" w:hAnsi="Arial" w:cs="Arial"/>
          <w:color w:val="23221E"/>
          <w:sz w:val="21"/>
          <w:szCs w:val="21"/>
          <w:lang w:eastAsia="cs-CZ"/>
        </w:rPr>
        <w:br/>
        <w:t>    v celém průběhu akce </w:t>
      </w:r>
      <w:r w:rsidRPr="00512741">
        <w:rPr>
          <w:rFonts w:ascii="Arial" w:eastAsia="Times New Roman" w:hAnsi="Arial" w:cs="Arial"/>
          <w:color w:val="23221E"/>
          <w:sz w:val="21"/>
          <w:szCs w:val="21"/>
          <w:lang w:eastAsia="cs-CZ"/>
        </w:rPr>
        <w:br/>
        <w:t>f)  pro náhlé krajně nepříznivé klimatické podmínky, které jsou újmou pro účastníky </w:t>
      </w:r>
      <w:r w:rsidRPr="00512741">
        <w:rPr>
          <w:rFonts w:ascii="Arial" w:eastAsia="Times New Roman" w:hAnsi="Arial" w:cs="Arial"/>
          <w:color w:val="23221E"/>
          <w:sz w:val="21"/>
          <w:szCs w:val="21"/>
          <w:lang w:eastAsia="cs-CZ"/>
        </w:rPr>
        <w:br/>
        <w:t xml:space="preserve">       (psovody i </w:t>
      </w:r>
      <w:proofErr w:type="gramStart"/>
      <w:r w:rsidRPr="00512741">
        <w:rPr>
          <w:rFonts w:ascii="Arial" w:eastAsia="Times New Roman" w:hAnsi="Arial" w:cs="Arial"/>
          <w:color w:val="23221E"/>
          <w:sz w:val="21"/>
          <w:szCs w:val="21"/>
          <w:lang w:eastAsia="cs-CZ"/>
        </w:rPr>
        <w:t>psy) , po</w:t>
      </w:r>
      <w:proofErr w:type="gramEnd"/>
      <w:r w:rsidRPr="00512741">
        <w:rPr>
          <w:rFonts w:ascii="Arial" w:eastAsia="Times New Roman" w:hAnsi="Arial" w:cs="Arial"/>
          <w:color w:val="23221E"/>
          <w:sz w:val="21"/>
          <w:szCs w:val="21"/>
          <w:lang w:eastAsia="cs-CZ"/>
        </w:rPr>
        <w:t xml:space="preserve"> dohodě s rozhodčím (rozhodčími) akci přerušit, případně i ukončit </w:t>
      </w:r>
      <w:r w:rsidRPr="00512741">
        <w:rPr>
          <w:rFonts w:ascii="Arial" w:eastAsia="Times New Roman" w:hAnsi="Arial" w:cs="Arial"/>
          <w:color w:val="23221E"/>
          <w:sz w:val="21"/>
          <w:szCs w:val="21"/>
          <w:lang w:eastAsia="cs-CZ"/>
        </w:rPr>
        <w:br/>
        <w:t>       (</w:t>
      </w:r>
      <w:proofErr w:type="spellStart"/>
      <w:r w:rsidRPr="00512741">
        <w:rPr>
          <w:rFonts w:ascii="Arial" w:eastAsia="Times New Roman" w:hAnsi="Arial" w:cs="Arial"/>
          <w:color w:val="23221E"/>
          <w:sz w:val="21"/>
          <w:szCs w:val="21"/>
          <w:lang w:eastAsia="cs-CZ"/>
        </w:rPr>
        <w:t>příkl</w:t>
      </w:r>
      <w:proofErr w:type="spellEnd"/>
      <w:r w:rsidRPr="00512741">
        <w:rPr>
          <w:rFonts w:ascii="Arial" w:eastAsia="Times New Roman" w:hAnsi="Arial" w:cs="Arial"/>
          <w:color w:val="23221E"/>
          <w:sz w:val="21"/>
          <w:szCs w:val="21"/>
          <w:lang w:eastAsia="cs-CZ"/>
        </w:rPr>
        <w:t>. silný déšť, sněžení, vichřice, tma, extrémní teplota atd.)  </w:t>
      </w:r>
      <w:r w:rsidRPr="00512741">
        <w:rPr>
          <w:rFonts w:ascii="Arial" w:eastAsia="Times New Roman" w:hAnsi="Arial" w:cs="Arial"/>
          <w:color w:val="23221E"/>
          <w:sz w:val="21"/>
          <w:szCs w:val="21"/>
          <w:lang w:eastAsia="cs-CZ"/>
        </w:rPr>
        <w:br/>
        <w:t>g) vyloučeni musí být účastníci (psovodi) při nesportovním chování, přestupcích proti </w:t>
      </w:r>
      <w:r w:rsidRPr="00512741">
        <w:rPr>
          <w:rFonts w:ascii="Arial" w:eastAsia="Times New Roman" w:hAnsi="Arial" w:cs="Arial"/>
          <w:color w:val="23221E"/>
          <w:sz w:val="21"/>
          <w:szCs w:val="21"/>
          <w:lang w:eastAsia="cs-CZ"/>
        </w:rPr>
        <w:br/>
        <w:t>       řádům, proti pravidlům ochrany zvířat (včetně trestání a surového </w:t>
      </w:r>
      <w:r w:rsidRPr="00512741">
        <w:rPr>
          <w:rFonts w:ascii="Arial" w:eastAsia="Times New Roman" w:hAnsi="Arial" w:cs="Arial"/>
          <w:color w:val="23221E"/>
          <w:sz w:val="21"/>
          <w:szCs w:val="21"/>
          <w:lang w:eastAsia="cs-CZ"/>
        </w:rPr>
        <w:br/>
        <w:t>       zacházení se psem).</w:t>
      </w:r>
    </w:p>
    <w:p w:rsid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p>
    <w:p w:rsidR="00512741" w:rsidRPr="00512741" w:rsidRDefault="00512741" w:rsidP="00512741">
      <w:pPr>
        <w:shd w:val="clear" w:color="auto" w:fill="FFFFFF"/>
        <w:spacing w:after="0" w:line="398" w:lineRule="atLeast"/>
        <w:textAlignment w:val="baseline"/>
        <w:outlineLvl w:val="2"/>
        <w:rPr>
          <w:rFonts w:ascii="Arial" w:eastAsia="Times New Roman" w:hAnsi="Arial" w:cs="Arial"/>
          <w:color w:val="1F1F1F"/>
          <w:sz w:val="27"/>
          <w:szCs w:val="27"/>
          <w:lang w:eastAsia="cs-CZ"/>
        </w:rPr>
      </w:pPr>
      <w:r w:rsidRPr="00512741">
        <w:rPr>
          <w:rFonts w:ascii="Arial" w:eastAsia="Times New Roman" w:hAnsi="Arial" w:cs="Arial"/>
          <w:color w:val="1F1F1F"/>
          <w:sz w:val="27"/>
          <w:szCs w:val="27"/>
          <w:lang w:eastAsia="cs-CZ"/>
        </w:rPr>
        <w:t>Čl. 12</w:t>
      </w:r>
      <w:r w:rsidRPr="00512741">
        <w:rPr>
          <w:rFonts w:ascii="Arial" w:eastAsia="Times New Roman" w:hAnsi="Arial" w:cs="Arial"/>
          <w:color w:val="1F1F1F"/>
          <w:sz w:val="27"/>
          <w:szCs w:val="27"/>
          <w:lang w:eastAsia="cs-CZ"/>
        </w:rPr>
        <w:br/>
        <w:t>Platnost a účinnost Řádu</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(1) Tento Řád je platný pouze ve znění schváleném Ústřední komisí pro ochranu zvířat; změny tohoto Řádu musí být projednány s Ústřední komisí pro ochranu zvířat a být schváleny.</w:t>
      </w:r>
      <w:r w:rsidRPr="00512741">
        <w:rPr>
          <w:rFonts w:ascii="Arial" w:eastAsia="Times New Roman" w:hAnsi="Arial" w:cs="Arial"/>
          <w:color w:val="23221E"/>
          <w:sz w:val="21"/>
          <w:szCs w:val="21"/>
          <w:lang w:eastAsia="cs-CZ"/>
        </w:rPr>
        <w:br/>
        <w:t>(2) Tento Řád nabývá platnosti a účinnosti dnem právní moci rozhodnutí o schválení Ústřední komisí pro ochranu zvířat.</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w:t>
      </w:r>
    </w:p>
    <w:p w:rsidR="00512741" w:rsidRPr="00512741" w:rsidRDefault="00512741" w:rsidP="00512741">
      <w:pPr>
        <w:shd w:val="clear" w:color="auto" w:fill="FFFFFF"/>
        <w:spacing w:after="0" w:line="265" w:lineRule="atLeast"/>
        <w:textAlignment w:val="baseline"/>
        <w:rPr>
          <w:rFonts w:ascii="Arial" w:eastAsia="Times New Roman" w:hAnsi="Arial" w:cs="Arial"/>
          <w:color w:val="23221E"/>
          <w:sz w:val="21"/>
          <w:szCs w:val="21"/>
          <w:lang w:eastAsia="cs-CZ"/>
        </w:rPr>
      </w:pPr>
      <w:r w:rsidRPr="00512741">
        <w:rPr>
          <w:rFonts w:ascii="Arial" w:eastAsia="Times New Roman" w:hAnsi="Arial" w:cs="Arial"/>
          <w:color w:val="23221E"/>
          <w:sz w:val="21"/>
          <w:szCs w:val="21"/>
          <w:lang w:eastAsia="cs-CZ"/>
        </w:rPr>
        <w:t xml:space="preserve">Schváleno UKOZ dne  31. května 2006, pod číslem </w:t>
      </w:r>
      <w:proofErr w:type="gramStart"/>
      <w:r w:rsidRPr="00512741">
        <w:rPr>
          <w:rFonts w:ascii="Arial" w:eastAsia="Times New Roman" w:hAnsi="Arial" w:cs="Arial"/>
          <w:color w:val="23221E"/>
          <w:sz w:val="21"/>
          <w:szCs w:val="21"/>
          <w:lang w:eastAsia="cs-CZ"/>
        </w:rPr>
        <w:t>jednacím : 8479/2006</w:t>
      </w:r>
      <w:proofErr w:type="gramEnd"/>
      <w:r w:rsidRPr="00512741">
        <w:rPr>
          <w:rFonts w:ascii="Arial" w:eastAsia="Times New Roman" w:hAnsi="Arial" w:cs="Arial"/>
          <w:color w:val="23221E"/>
          <w:sz w:val="21"/>
          <w:szCs w:val="21"/>
          <w:lang w:eastAsia="cs-CZ"/>
        </w:rPr>
        <w:t xml:space="preserve"> - 11020</w:t>
      </w:r>
    </w:p>
    <w:p w:rsidR="00650B1B" w:rsidRDefault="00650B1B" w:rsidP="00512741"/>
    <w:sectPr w:rsidR="00650B1B" w:rsidSect="00650B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A00002EF" w:usb1="4000207B" w:usb2="00000000" w:usb3="00000000" w:csb0="0000009F" w:csb1="00000000"/>
  </w:font>
  <w:font w:name="Times New Roman">
    <w:panose1 w:val="02020603050405020304"/>
    <w:charset w:val="EE"/>
    <w:family w:val="roman"/>
    <w:pitch w:val="variable"/>
    <w:sig w:usb0="20002A87" w:usb1="80000000" w:usb2="00000008" w:usb3="00000000" w:csb0="000001FF" w:csb1="00000000"/>
  </w:font>
  <w:font w:name="Cambria">
    <w:panose1 w:val="02040503050406030204"/>
    <w:charset w:val="EE"/>
    <w:family w:val="roman"/>
    <w:pitch w:val="variable"/>
    <w:sig w:usb0="A00002EF" w:usb1="4000004B" w:usb2="00000000" w:usb3="00000000" w:csb0="0000009F" w:csb1="00000000"/>
  </w:font>
  <w:font w:name="Arial">
    <w:panose1 w:val="020B0604020202020204"/>
    <w:charset w:val="EE"/>
    <w:family w:val="swiss"/>
    <w:pitch w:val="variable"/>
    <w:sig w:usb0="20002A87" w:usb1="80000000" w:usb2="00000008" w:usb3="00000000" w:csb0="000001FF" w:csb1="00000000"/>
  </w:font>
  <w:font w:name="inherit">
    <w:altName w:val="Times New Roman"/>
    <w:panose1 w:val="00000000000000000000"/>
    <w:charset w:val="00"/>
    <w:family w:val="roman"/>
    <w:notTrueType/>
    <w:pitch w:val="default"/>
    <w:sig w:usb0="00000000" w:usb1="00000000" w:usb2="00000000" w:usb3="00000000" w:csb0="00000000"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12741"/>
    <w:rsid w:val="00512741"/>
    <w:rsid w:val="00650B1B"/>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650B1B"/>
  </w:style>
  <w:style w:type="paragraph" w:styleId="Nadpis1">
    <w:name w:val="heading 1"/>
    <w:basedOn w:val="Normln"/>
    <w:next w:val="Normln"/>
    <w:link w:val="Nadpis1Char"/>
    <w:uiPriority w:val="9"/>
    <w:qFormat/>
    <w:rsid w:val="0051274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Nadpis3">
    <w:name w:val="heading 3"/>
    <w:basedOn w:val="Normln"/>
    <w:link w:val="Nadpis3Char"/>
    <w:uiPriority w:val="9"/>
    <w:qFormat/>
    <w:rsid w:val="00512741"/>
    <w:pPr>
      <w:spacing w:before="100" w:beforeAutospacing="1" w:after="100" w:afterAutospacing="1" w:line="240" w:lineRule="auto"/>
      <w:outlineLvl w:val="2"/>
    </w:pPr>
    <w:rPr>
      <w:rFonts w:ascii="Times New Roman" w:eastAsia="Times New Roman" w:hAnsi="Times New Roman" w:cs="Times New Roman"/>
      <w:b/>
      <w:bCs/>
      <w:sz w:val="27"/>
      <w:szCs w:val="27"/>
      <w:lang w:eastAsia="cs-CZ"/>
    </w:rPr>
  </w:style>
  <w:style w:type="character" w:default="1" w:styleId="Standardnpsmoodstavce">
    <w:name w:val="Default Paragraph Font"/>
    <w:uiPriority w:val="1"/>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3Char">
    <w:name w:val="Nadpis 3 Char"/>
    <w:basedOn w:val="Standardnpsmoodstavce"/>
    <w:link w:val="Nadpis3"/>
    <w:uiPriority w:val="9"/>
    <w:rsid w:val="00512741"/>
    <w:rPr>
      <w:rFonts w:ascii="Times New Roman" w:eastAsia="Times New Roman" w:hAnsi="Times New Roman" w:cs="Times New Roman"/>
      <w:b/>
      <w:bCs/>
      <w:sz w:val="27"/>
      <w:szCs w:val="27"/>
      <w:lang w:eastAsia="cs-CZ"/>
    </w:rPr>
  </w:style>
  <w:style w:type="paragraph" w:styleId="Normlnweb">
    <w:name w:val="Normal (Web)"/>
    <w:basedOn w:val="Normln"/>
    <w:uiPriority w:val="99"/>
    <w:semiHidden/>
    <w:unhideWhenUsed/>
    <w:rsid w:val="00512741"/>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512741"/>
    <w:rPr>
      <w:b/>
      <w:bCs/>
    </w:rPr>
  </w:style>
  <w:style w:type="character" w:customStyle="1" w:styleId="Nadpis1Char">
    <w:name w:val="Nadpis 1 Char"/>
    <w:basedOn w:val="Standardnpsmoodstavce"/>
    <w:link w:val="Nadpis1"/>
    <w:uiPriority w:val="9"/>
    <w:rsid w:val="00512741"/>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3531188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sady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7</Pages>
  <Words>3152</Words>
  <Characters>18601</Characters>
  <Application>Microsoft Office Word</Application>
  <DocSecurity>0</DocSecurity>
  <Lines>155</Lines>
  <Paragraphs>43</Paragraphs>
  <ScaleCrop>false</ScaleCrop>
  <Company/>
  <LinksUpToDate>false</LinksUpToDate>
  <CharactersWithSpaces>21710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Marta Skrejvalova</dc:creator>
  <cp:keywords/>
  <dc:description/>
  <cp:lastModifiedBy>Marta Skrejvalova</cp:lastModifiedBy>
  <cp:revision>2</cp:revision>
  <dcterms:created xsi:type="dcterms:W3CDTF">2014-07-30T06:53:00Z</dcterms:created>
  <dcterms:modified xsi:type="dcterms:W3CDTF">2014-07-30T06:58:00Z</dcterms:modified>
</cp:coreProperties>
</file>